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BE2" w:rsidRPr="00270BE2" w:rsidRDefault="00270BE2" w:rsidP="002A7D96">
      <w:pPr>
        <w:tabs>
          <w:tab w:val="left" w:pos="1985"/>
          <w:tab w:val="left" w:pos="8222"/>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270BE2">
        <w:rPr>
          <w:rFonts w:ascii="Arial" w:eastAsia="MS Mincho" w:hAnsi="Arial" w:cs="Arial"/>
          <w:b/>
          <w:sz w:val="24"/>
          <w:lang w:val="en-GB" w:eastAsia="x-none"/>
        </w:rPr>
        <w:t>3GPP TSG-RAN WG2 Meeting #12</w:t>
      </w:r>
      <w:r w:rsidR="007E3853">
        <w:rPr>
          <w:rFonts w:ascii="Arial" w:eastAsiaTheme="minorEastAsia" w:hAnsi="Arial" w:cs="Arial" w:hint="eastAsia"/>
          <w:b/>
          <w:sz w:val="24"/>
          <w:lang w:val="en-GB" w:eastAsia="zh-CN"/>
        </w:rPr>
        <w:t>4</w:t>
      </w:r>
      <w:r w:rsidR="00AD0925">
        <w:rPr>
          <w:rFonts w:ascii="Arial" w:eastAsiaTheme="minorEastAsia" w:hAnsi="Arial" w:cs="Arial" w:hint="eastAsia"/>
          <w:b/>
          <w:sz w:val="24"/>
          <w:lang w:val="en-GB" w:eastAsia="zh-CN"/>
        </w:rPr>
        <w:tab/>
      </w:r>
      <w:r w:rsidR="003D6AE8" w:rsidRPr="003D6AE8">
        <w:rPr>
          <w:rFonts w:ascii="Arial" w:eastAsia="MS Mincho" w:hAnsi="Arial" w:cs="Arial"/>
          <w:b/>
          <w:sz w:val="24"/>
          <w:lang w:val="en-GB" w:eastAsia="x-none"/>
        </w:rPr>
        <w:t>R2-2312068</w:t>
      </w:r>
    </w:p>
    <w:p w:rsidR="002F4A2E" w:rsidRPr="00712896" w:rsidRDefault="00FA1F59"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FA1F59">
        <w:rPr>
          <w:rFonts w:ascii="Arial" w:eastAsiaTheme="minorEastAsia" w:hAnsi="Arial" w:cs="Arial"/>
          <w:b/>
          <w:sz w:val="24"/>
          <w:lang w:val="en-GB" w:eastAsia="zh-CN"/>
        </w:rPr>
        <w:t>Chicago, USA, Nov. 13</w:t>
      </w:r>
      <w:r w:rsidRPr="00CB30B8">
        <w:rPr>
          <w:rFonts w:ascii="Arial" w:eastAsiaTheme="minorEastAsia" w:hAnsi="Arial" w:cs="Arial"/>
          <w:b/>
          <w:sz w:val="24"/>
          <w:vertAlign w:val="superscript"/>
          <w:lang w:val="en-GB" w:eastAsia="zh-CN"/>
        </w:rPr>
        <w:t>th</w:t>
      </w:r>
      <w:r w:rsidRPr="00FA1F59">
        <w:rPr>
          <w:rFonts w:ascii="Arial" w:eastAsiaTheme="minorEastAsia" w:hAnsi="Arial" w:cs="Arial"/>
          <w:b/>
          <w:sz w:val="24"/>
          <w:lang w:val="en-GB" w:eastAsia="zh-CN"/>
        </w:rPr>
        <w:t xml:space="preserve"> – 17</w:t>
      </w:r>
      <w:r w:rsidRPr="00CB30B8">
        <w:rPr>
          <w:rFonts w:ascii="Arial" w:eastAsiaTheme="minorEastAsia" w:hAnsi="Arial" w:cs="Arial"/>
          <w:b/>
          <w:sz w:val="24"/>
          <w:vertAlign w:val="superscript"/>
          <w:lang w:val="en-GB" w:eastAsia="zh-CN"/>
        </w:rPr>
        <w:t>th</w:t>
      </w:r>
      <w:r w:rsidRPr="00FA1F59">
        <w:rPr>
          <w:rFonts w:ascii="Arial" w:eastAsiaTheme="minorEastAsia" w:hAnsi="Arial" w:cs="Arial"/>
          <w:b/>
          <w:sz w:val="24"/>
          <w:lang w:val="en-GB" w:eastAsia="zh-CN"/>
        </w:rPr>
        <w:t>, 2023</w:t>
      </w:r>
    </w:p>
    <w:p w:rsidR="002F4A2E" w:rsidRDefault="002F4A2E">
      <w:pPr>
        <w:pStyle w:val="a4"/>
        <w:rPr>
          <w:sz w:val="22"/>
          <w:szCs w:val="22"/>
          <w:lang w:val="en-GB"/>
        </w:rPr>
      </w:pPr>
    </w:p>
    <w:p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r>
      <w:r w:rsidR="007E3853">
        <w:rPr>
          <w:rFonts w:ascii="Arial" w:eastAsiaTheme="minorEastAsia" w:hAnsi="Arial" w:cs="Arial" w:hint="eastAsia"/>
          <w:b/>
          <w:sz w:val="24"/>
          <w:lang w:val="en-GB" w:eastAsia="zh-CN"/>
        </w:rPr>
        <w:t>On</w:t>
      </w:r>
      <w:r w:rsidR="00C92F18">
        <w:rPr>
          <w:rFonts w:ascii="Arial" w:eastAsiaTheme="minorEastAsia" w:hAnsi="Arial" w:cs="Arial" w:hint="eastAsia"/>
          <w:b/>
          <w:sz w:val="24"/>
          <w:lang w:val="en-GB" w:eastAsia="zh-CN"/>
        </w:rPr>
        <w:t xml:space="preserve"> </w:t>
      </w:r>
      <w:r w:rsidR="007E3853">
        <w:rPr>
          <w:rFonts w:ascii="Arial" w:eastAsiaTheme="minorEastAsia" w:hAnsi="Arial" w:cs="Arial"/>
          <w:b/>
          <w:sz w:val="24"/>
          <w:lang w:val="en-GB" w:eastAsia="zh-CN"/>
        </w:rPr>
        <w:t>remain</w:t>
      </w:r>
      <w:r w:rsidR="007E3853">
        <w:rPr>
          <w:rFonts w:ascii="Arial" w:eastAsiaTheme="minorEastAsia" w:hAnsi="Arial" w:cs="Arial" w:hint="eastAsia"/>
          <w:b/>
          <w:sz w:val="24"/>
          <w:lang w:val="en-GB" w:eastAsia="zh-CN"/>
        </w:rPr>
        <w:t xml:space="preserve">ing issues for </w:t>
      </w:r>
      <w:r w:rsidR="00C92F18">
        <w:rPr>
          <w:rFonts w:ascii="Arial" w:eastAsiaTheme="minorEastAsia" w:hAnsi="Arial" w:cs="Arial" w:hint="eastAsia"/>
          <w:b/>
          <w:sz w:val="24"/>
          <w:lang w:val="en-GB" w:eastAsia="zh-CN"/>
        </w:rPr>
        <w:t xml:space="preserve">UL </w:t>
      </w:r>
      <w:proofErr w:type="spellStart"/>
      <w:proofErr w:type="gramStart"/>
      <w:r w:rsidR="004710E0">
        <w:rPr>
          <w:rFonts w:ascii="Arial" w:eastAsiaTheme="minorEastAsia" w:hAnsi="Arial" w:cs="Arial" w:hint="eastAsia"/>
          <w:b/>
          <w:sz w:val="24"/>
          <w:lang w:val="en-GB" w:eastAsia="zh-CN"/>
        </w:rPr>
        <w:t>Tx</w:t>
      </w:r>
      <w:proofErr w:type="spellEnd"/>
      <w:proofErr w:type="gramEnd"/>
      <w:r w:rsidR="00C92F18">
        <w:rPr>
          <w:rFonts w:ascii="Arial" w:eastAsiaTheme="minorEastAsia" w:hAnsi="Arial" w:cs="Arial" w:hint="eastAsia"/>
          <w:b/>
          <w:sz w:val="24"/>
          <w:lang w:val="en-GB" w:eastAsia="zh-CN"/>
        </w:rPr>
        <w:t xml:space="preserve"> swi</w:t>
      </w:r>
      <w:r w:rsidR="00E917B3">
        <w:rPr>
          <w:rFonts w:ascii="Arial" w:eastAsiaTheme="minorEastAsia" w:hAnsi="Arial" w:cs="Arial" w:hint="eastAsia"/>
          <w:b/>
          <w:sz w:val="24"/>
          <w:lang w:val="en-GB" w:eastAsia="zh-CN"/>
        </w:rPr>
        <w:t>t</w:t>
      </w:r>
      <w:r w:rsidR="00C92F18">
        <w:rPr>
          <w:rFonts w:ascii="Arial" w:eastAsiaTheme="minorEastAsia" w:hAnsi="Arial" w:cs="Arial" w:hint="eastAsia"/>
          <w:b/>
          <w:sz w:val="24"/>
          <w:lang w:val="en-GB" w:eastAsia="zh-CN"/>
        </w:rPr>
        <w:t>ching and multi-cell scheduling</w:t>
      </w:r>
    </w:p>
    <w:p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00750EAA">
        <w:rPr>
          <w:rFonts w:ascii="Arial" w:eastAsiaTheme="minorEastAsia" w:hAnsi="Arial" w:cs="Arial" w:hint="eastAsia"/>
          <w:b/>
          <w:sz w:val="24"/>
          <w:lang w:val="en-GB" w:eastAsia="zh-CN"/>
        </w:rPr>
        <w:t>7</w:t>
      </w:r>
      <w:r w:rsidRPr="000C60CF">
        <w:rPr>
          <w:rFonts w:ascii="Arial" w:hAnsi="Arial" w:cs="Arial"/>
          <w:b/>
          <w:sz w:val="24"/>
          <w:lang w:val="en-GB"/>
        </w:rPr>
        <w:t>.</w:t>
      </w:r>
      <w:r w:rsidR="00750EAA">
        <w:rPr>
          <w:rFonts w:ascii="Arial" w:eastAsiaTheme="minorEastAsia" w:hAnsi="Arial" w:cs="Arial" w:hint="eastAsia"/>
          <w:b/>
          <w:sz w:val="24"/>
          <w:lang w:val="en-GB" w:eastAsia="zh-CN"/>
        </w:rPr>
        <w:t>25.2</w:t>
      </w:r>
      <w:r w:rsidRPr="000C60CF">
        <w:rPr>
          <w:rFonts w:ascii="Arial" w:hAnsi="Arial" w:cs="Arial"/>
          <w:b/>
          <w:sz w:val="24"/>
          <w:lang w:val="en-GB"/>
        </w:rPr>
        <w:t>‎</w:t>
      </w:r>
    </w:p>
    <w:p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rsidR="002F4A2E" w:rsidRPr="000C60CF" w:rsidRDefault="00157910" w:rsidP="008714D7">
      <w:pPr>
        <w:pStyle w:val="1"/>
        <w:keepLines/>
        <w:numPr>
          <w:ilvl w:val="0"/>
          <w:numId w:val="1"/>
        </w:numPr>
        <w:pBdr>
          <w:top w:val="single" w:sz="12" w:space="3" w:color="auto"/>
        </w:pBdr>
        <w:overflowPunct w:val="0"/>
        <w:autoSpaceDE w:val="0"/>
        <w:autoSpaceDN w:val="0"/>
        <w:adjustRightInd w:val="0"/>
        <w:spacing w:before="24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rsidR="009B69DE" w:rsidRDefault="007E3853" w:rsidP="00A95CEA">
      <w:pPr>
        <w:spacing w:after="180"/>
        <w:jc w:val="both"/>
        <w:rPr>
          <w:rFonts w:eastAsiaTheme="minorEastAsia"/>
          <w:iCs/>
          <w:lang w:val="en-GB" w:eastAsia="zh-CN"/>
        </w:rPr>
      </w:pPr>
      <w:r>
        <w:rPr>
          <w:rFonts w:eastAsiaTheme="minorEastAsia" w:hint="eastAsia"/>
          <w:iCs/>
          <w:lang w:val="en-GB" w:eastAsia="zh-CN"/>
        </w:rPr>
        <w:t xml:space="preserve">In </w:t>
      </w:r>
      <w:r w:rsidR="004818E7">
        <w:rPr>
          <w:rFonts w:eastAsiaTheme="minorEastAsia" w:hint="eastAsia"/>
          <w:iCs/>
          <w:lang w:val="en-GB" w:eastAsia="zh-CN"/>
        </w:rPr>
        <w:t xml:space="preserve">last RAN4 meeting, 3 LS were sent to RAN2, in order to resolve remaining issues on </w:t>
      </w:r>
      <w:r w:rsidR="009B69DE">
        <w:rPr>
          <w:rFonts w:eastAsiaTheme="minorEastAsia" w:hint="eastAsia"/>
          <w:iCs/>
          <w:lang w:val="en-GB" w:eastAsia="zh-CN"/>
        </w:rPr>
        <w:t xml:space="preserve">Rel-18 UL </w:t>
      </w:r>
      <w:r w:rsidR="004818E7">
        <w:rPr>
          <w:rFonts w:eastAsiaTheme="minorEastAsia" w:hint="eastAsia"/>
          <w:iCs/>
          <w:lang w:val="en-GB" w:eastAsia="zh-CN"/>
        </w:rPr>
        <w:t>TX switching</w:t>
      </w:r>
      <w:r w:rsidR="009B69DE">
        <w:rPr>
          <w:rFonts w:eastAsiaTheme="minorEastAsia" w:hint="eastAsia"/>
          <w:iCs/>
          <w:lang w:val="en-GB" w:eastAsia="zh-CN"/>
        </w:rPr>
        <w:t xml:space="preserve"> </w:t>
      </w:r>
      <w:r w:rsidR="009B69DE">
        <w:rPr>
          <w:rFonts w:eastAsiaTheme="minorEastAsia"/>
          <w:iCs/>
          <w:lang w:val="en-GB" w:eastAsia="zh-CN"/>
        </w:rPr>
        <w:t>enhancement</w:t>
      </w:r>
      <w:r w:rsidR="009B69DE">
        <w:rPr>
          <w:rFonts w:eastAsiaTheme="minorEastAsia" w:hint="eastAsia"/>
          <w:iCs/>
          <w:lang w:val="en-GB" w:eastAsia="zh-CN"/>
        </w:rPr>
        <w:t xml:space="preserve"> [1][2][3]</w:t>
      </w:r>
      <w:r w:rsidR="004818E7">
        <w:rPr>
          <w:rFonts w:eastAsiaTheme="minorEastAsia" w:hint="eastAsia"/>
          <w:iCs/>
          <w:lang w:val="en-GB" w:eastAsia="zh-CN"/>
        </w:rPr>
        <w:t>.</w:t>
      </w:r>
      <w:r w:rsidR="009B69DE">
        <w:rPr>
          <w:rFonts w:eastAsiaTheme="minorEastAsia" w:hint="eastAsia"/>
          <w:iCs/>
          <w:lang w:val="en-GB" w:eastAsia="zh-CN"/>
        </w:rPr>
        <w:t xml:space="preserve"> In this contribution, we discuss the potential RAN2 impacts that may be needed due to these RAN4 LS and provide our proposals. </w:t>
      </w:r>
    </w:p>
    <w:p w:rsidR="002F4A2E" w:rsidRPr="001F3684" w:rsidRDefault="009B69DE" w:rsidP="00A95CEA">
      <w:pPr>
        <w:tabs>
          <w:tab w:val="left" w:pos="980"/>
        </w:tabs>
        <w:spacing w:after="180"/>
        <w:jc w:val="both"/>
        <w:rPr>
          <w:rFonts w:eastAsiaTheme="minorEastAsia"/>
          <w:iCs/>
          <w:lang w:val="en-GB" w:eastAsia="zh-CN"/>
        </w:rPr>
      </w:pPr>
      <w:r>
        <w:rPr>
          <w:rFonts w:eastAsiaTheme="minorEastAsia" w:hint="eastAsia"/>
          <w:iCs/>
          <w:lang w:val="en-GB" w:eastAsia="zh-CN"/>
        </w:rPr>
        <w:t xml:space="preserve">In addition, </w:t>
      </w:r>
      <w:r>
        <w:rPr>
          <w:rFonts w:eastAsiaTheme="minorEastAsia"/>
          <w:iCs/>
          <w:lang w:val="en-GB" w:eastAsia="zh-CN"/>
        </w:rPr>
        <w:tab/>
      </w:r>
      <w:r w:rsidR="008714D7">
        <w:rPr>
          <w:rFonts w:eastAsiaTheme="minorEastAsia" w:hint="eastAsia"/>
          <w:iCs/>
          <w:lang w:val="en-GB" w:eastAsia="zh-CN"/>
        </w:rPr>
        <w:t xml:space="preserve">for multi-cell scheduling </w:t>
      </w:r>
      <w:r>
        <w:rPr>
          <w:rFonts w:eastAsiaTheme="minorEastAsia" w:hint="eastAsia"/>
          <w:iCs/>
          <w:lang w:val="en-GB" w:eastAsia="zh-CN"/>
        </w:rPr>
        <w:t xml:space="preserve">we </w:t>
      </w:r>
      <w:r w:rsidR="008714D7">
        <w:rPr>
          <w:rFonts w:eastAsiaTheme="minorEastAsia" w:hint="eastAsia"/>
          <w:iCs/>
          <w:lang w:val="en-GB" w:eastAsia="zh-CN"/>
        </w:rPr>
        <w:t>identified an issue and propose a</w:t>
      </w:r>
      <w:r>
        <w:rPr>
          <w:rFonts w:eastAsiaTheme="minorEastAsia" w:hint="eastAsia"/>
          <w:iCs/>
          <w:lang w:val="en-GB" w:eastAsia="zh-CN"/>
        </w:rPr>
        <w:t xml:space="preserve"> </w:t>
      </w:r>
      <w:r w:rsidR="008714D7">
        <w:rPr>
          <w:rFonts w:eastAsiaTheme="minorEastAsia" w:hint="eastAsia"/>
          <w:iCs/>
          <w:lang w:val="en-GB" w:eastAsia="zh-CN"/>
        </w:rPr>
        <w:t xml:space="preserve">corresponding </w:t>
      </w:r>
      <w:r>
        <w:rPr>
          <w:rFonts w:eastAsiaTheme="minorEastAsia" w:hint="eastAsia"/>
          <w:iCs/>
          <w:lang w:val="en-GB" w:eastAsia="zh-CN"/>
        </w:rPr>
        <w:t xml:space="preserve">update to the </w:t>
      </w:r>
      <w:r>
        <w:rPr>
          <w:rFonts w:eastAsiaTheme="minorEastAsia"/>
          <w:iCs/>
          <w:lang w:val="en-GB" w:eastAsia="zh-CN"/>
        </w:rPr>
        <w:t>baseline</w:t>
      </w:r>
      <w:r>
        <w:rPr>
          <w:rFonts w:eastAsiaTheme="minorEastAsia" w:hint="eastAsia"/>
          <w:iCs/>
          <w:lang w:val="en-GB" w:eastAsia="zh-CN"/>
        </w:rPr>
        <w:t xml:space="preserve"> running CR in [4]. </w:t>
      </w:r>
    </w:p>
    <w:p w:rsidR="006A3921" w:rsidRPr="00531A80" w:rsidRDefault="00157910" w:rsidP="008714D7">
      <w:pPr>
        <w:pStyle w:val="1"/>
        <w:keepLines/>
        <w:numPr>
          <w:ilvl w:val="0"/>
          <w:numId w:val="1"/>
        </w:numPr>
        <w:pBdr>
          <w:top w:val="single" w:sz="12" w:space="3" w:color="auto"/>
        </w:pBdr>
        <w:overflowPunct w:val="0"/>
        <w:autoSpaceDE w:val="0"/>
        <w:autoSpaceDN w:val="0"/>
        <w:adjustRightInd w:val="0"/>
        <w:spacing w:before="240" w:after="0" w:line="360" w:lineRule="auto"/>
        <w:ind w:left="533" w:hanging="533"/>
        <w:jc w:val="both"/>
        <w:textAlignment w:val="baseline"/>
        <w:rPr>
          <w:rFonts w:cs="Times New Roman"/>
          <w:b w:val="0"/>
          <w:bCs w:val="0"/>
          <w:kern w:val="0"/>
          <w:sz w:val="36"/>
          <w:szCs w:val="20"/>
          <w:lang w:val="en-GB"/>
        </w:rPr>
      </w:pPr>
      <w:r w:rsidRPr="008714D7">
        <w:rPr>
          <w:rFonts w:eastAsia="Arial" w:cs="Times New Roman" w:hint="eastAsia"/>
          <w:b w:val="0"/>
          <w:bCs w:val="0"/>
          <w:kern w:val="0"/>
          <w:sz w:val="36"/>
          <w:szCs w:val="20"/>
          <w:lang w:val="en-GB" w:eastAsia="en-US"/>
        </w:rPr>
        <w:t>Discussion</w:t>
      </w:r>
      <w:r w:rsidR="0076158E">
        <w:rPr>
          <w:rFonts w:cs="Times New Roman" w:hint="eastAsia"/>
          <w:b w:val="0"/>
          <w:bCs w:val="0"/>
          <w:kern w:val="0"/>
          <w:sz w:val="36"/>
          <w:szCs w:val="20"/>
          <w:lang w:val="en-GB"/>
        </w:rPr>
        <w:t xml:space="preserve"> on </w:t>
      </w:r>
      <w:r w:rsidR="008714D7">
        <w:rPr>
          <w:rFonts w:cs="Times New Roman" w:hint="eastAsia"/>
          <w:b w:val="0"/>
          <w:bCs w:val="0"/>
          <w:kern w:val="0"/>
          <w:sz w:val="36"/>
          <w:szCs w:val="20"/>
          <w:lang w:val="en-GB"/>
        </w:rPr>
        <w:t>RAN4 LS</w:t>
      </w:r>
    </w:p>
    <w:p w:rsidR="00170765" w:rsidRPr="00170765" w:rsidRDefault="00A95CEA" w:rsidP="00A95CEA">
      <w:pPr>
        <w:pStyle w:val="20"/>
        <w:keepNext w:val="0"/>
        <w:tabs>
          <w:tab w:val="left" w:pos="567"/>
        </w:tabs>
        <w:spacing w:before="0" w:afterLines="100" w:after="240"/>
        <w:rPr>
          <w:rFonts w:eastAsia="宋体" w:cs="Times New Roman"/>
          <w:b w:val="0"/>
          <w:bCs w:val="0"/>
          <w:iCs w:val="0"/>
          <w:sz w:val="28"/>
          <w:szCs w:val="24"/>
          <w:lang w:val="en-GB"/>
        </w:rPr>
      </w:pPr>
      <w:r>
        <w:rPr>
          <w:rFonts w:eastAsia="宋体" w:cs="Times New Roman"/>
          <w:b w:val="0"/>
          <w:bCs w:val="0"/>
          <w:iCs w:val="0"/>
          <w:sz w:val="28"/>
          <w:szCs w:val="24"/>
          <w:lang w:val="en-GB"/>
        </w:rPr>
        <w:t>2.1</w:t>
      </w:r>
      <w:r>
        <w:rPr>
          <w:rFonts w:eastAsia="宋体" w:cs="Times New Roman" w:hint="eastAsia"/>
          <w:b w:val="0"/>
          <w:bCs w:val="0"/>
          <w:iCs w:val="0"/>
          <w:sz w:val="28"/>
          <w:szCs w:val="24"/>
          <w:lang w:val="en-GB"/>
        </w:rPr>
        <w:tab/>
      </w:r>
      <w:r w:rsidR="008714D7">
        <w:rPr>
          <w:rFonts w:eastAsia="宋体" w:cs="Times New Roman" w:hint="eastAsia"/>
          <w:b w:val="0"/>
          <w:bCs w:val="0"/>
          <w:iCs w:val="0"/>
          <w:sz w:val="28"/>
          <w:szCs w:val="24"/>
          <w:lang w:val="en-GB"/>
        </w:rPr>
        <w:t xml:space="preserve">Discussion on </w:t>
      </w:r>
      <w:r w:rsidR="008714D7" w:rsidRPr="008714D7">
        <w:rPr>
          <w:rFonts w:eastAsia="宋体" w:cs="Times New Roman"/>
          <w:b w:val="0"/>
          <w:bCs w:val="0"/>
          <w:iCs w:val="0"/>
          <w:sz w:val="28"/>
          <w:szCs w:val="24"/>
          <w:lang w:val="en-GB"/>
        </w:rPr>
        <w:t>R4-2317609</w:t>
      </w:r>
      <w:r>
        <w:rPr>
          <w:rFonts w:eastAsia="宋体" w:cs="Times New Roman" w:hint="eastAsia"/>
          <w:b w:val="0"/>
          <w:bCs w:val="0"/>
          <w:iCs w:val="0"/>
          <w:sz w:val="28"/>
          <w:szCs w:val="24"/>
          <w:lang w:val="en-GB"/>
        </w:rPr>
        <w:t xml:space="preserve"> [1]</w:t>
      </w:r>
    </w:p>
    <w:p w:rsidR="00850F03" w:rsidRDefault="008714D7" w:rsidP="00A95CEA">
      <w:pPr>
        <w:spacing w:after="180"/>
        <w:jc w:val="both"/>
        <w:rPr>
          <w:rFonts w:eastAsiaTheme="minorEastAsia"/>
          <w:lang w:eastAsia="zh-CN"/>
        </w:rPr>
      </w:pPr>
      <w:r>
        <w:rPr>
          <w:rFonts w:eastAsiaTheme="minorEastAsia" w:hint="eastAsia"/>
          <w:lang w:eastAsia="zh-CN"/>
        </w:rPr>
        <w:t xml:space="preserve">Content of [1] is cited as follows. </w:t>
      </w:r>
    </w:p>
    <w:p w:rsidR="008714D7" w:rsidRPr="008714D7" w:rsidRDefault="008714D7" w:rsidP="000269AD">
      <w:pPr>
        <w:spacing w:beforeLines="50" w:before="120" w:afterLines="50" w:after="120"/>
        <w:jc w:val="center"/>
        <w:rPr>
          <w:rFonts w:eastAsiaTheme="minorEastAsia"/>
          <w:b/>
          <w:bCs/>
          <w:iCs/>
          <w:lang w:eastAsia="zh-CN"/>
        </w:rPr>
      </w:pPr>
      <w:r>
        <w:rPr>
          <w:rFonts w:eastAsiaTheme="minorEastAsia" w:hint="eastAsia"/>
          <w:b/>
          <w:bCs/>
          <w:iCs/>
          <w:noProof/>
          <w:lang w:eastAsia="zh-CN"/>
        </w:rPr>
        <w:drawing>
          <wp:inline distT="0" distB="0" distL="0" distR="0" wp14:anchorId="5C6DB16B" wp14:editId="773C3986">
            <wp:extent cx="4860000" cy="3574800"/>
            <wp:effectExtent l="19050" t="19050" r="17145" b="260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0000" cy="3574800"/>
                    </a:xfrm>
                    <a:prstGeom prst="rect">
                      <a:avLst/>
                    </a:prstGeom>
                    <a:noFill/>
                    <a:ln w="19050">
                      <a:solidFill>
                        <a:schemeClr val="accent1"/>
                      </a:solidFill>
                    </a:ln>
                  </pic:spPr>
                </pic:pic>
              </a:graphicData>
            </a:graphic>
          </wp:inline>
        </w:drawing>
      </w:r>
    </w:p>
    <w:p w:rsidR="00A7717A" w:rsidRDefault="00FB40CB" w:rsidP="00A95CEA">
      <w:pPr>
        <w:spacing w:before="180" w:after="180"/>
        <w:jc w:val="both"/>
        <w:rPr>
          <w:rFonts w:eastAsiaTheme="minorEastAsia"/>
          <w:lang w:eastAsia="zh-CN"/>
        </w:rPr>
      </w:pPr>
      <w:r>
        <w:rPr>
          <w:rFonts w:eastAsiaTheme="minorEastAsia" w:hint="eastAsia"/>
          <w:lang w:eastAsia="zh-CN"/>
        </w:rPr>
        <w:t xml:space="preserve">According to RAN4 conclusions, there is an optional capability introduced, using the order of the bands to indicate the preferred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switching band pairs, as illustrated in the attachment in [1]. From </w:t>
      </w:r>
      <w:r>
        <w:rPr>
          <w:rFonts w:eastAsiaTheme="minorEastAsia"/>
          <w:lang w:eastAsia="zh-CN"/>
        </w:rPr>
        <w:t>signaling</w:t>
      </w:r>
      <w:r>
        <w:rPr>
          <w:rFonts w:eastAsiaTheme="minorEastAsia" w:hint="eastAsia"/>
          <w:lang w:eastAsia="zh-CN"/>
        </w:rPr>
        <w:t xml:space="preserve"> perspective, it is not crystal clear how such order of bands should actually be </w:t>
      </w:r>
      <w:r>
        <w:rPr>
          <w:rFonts w:eastAsiaTheme="minorEastAsia"/>
          <w:lang w:eastAsia="zh-CN"/>
        </w:rPr>
        <w:t>signaled</w:t>
      </w:r>
      <w:r>
        <w:rPr>
          <w:rFonts w:eastAsiaTheme="minorEastAsia" w:hint="eastAsia"/>
          <w:lang w:eastAsia="zh-CN"/>
        </w:rPr>
        <w:t xml:space="preserve"> in the UE capability.  As one possible way, it </w:t>
      </w:r>
      <w:r w:rsidR="00376438">
        <w:rPr>
          <w:rFonts w:eastAsiaTheme="minorEastAsia" w:hint="eastAsia"/>
          <w:lang w:eastAsia="zh-CN"/>
        </w:rPr>
        <w:t>could</w:t>
      </w:r>
      <w:r>
        <w:rPr>
          <w:rFonts w:eastAsiaTheme="minorEastAsia" w:hint="eastAsia"/>
          <w:lang w:eastAsia="zh-CN"/>
        </w:rPr>
        <w:t xml:space="preserve"> be co</w:t>
      </w:r>
      <w:r w:rsidR="00376438">
        <w:rPr>
          <w:rFonts w:eastAsiaTheme="minorEastAsia" w:hint="eastAsia"/>
          <w:lang w:eastAsia="zh-CN"/>
        </w:rPr>
        <w:t xml:space="preserve">nsidered to take the </w:t>
      </w:r>
      <w:r w:rsidR="00376438" w:rsidRPr="00E670AA">
        <w:rPr>
          <w:lang w:eastAsia="ko-KR"/>
        </w:rPr>
        <w:t>ordinal position</w:t>
      </w:r>
      <w:r w:rsidR="00376438">
        <w:rPr>
          <w:rFonts w:eastAsiaTheme="minorEastAsia" w:hint="eastAsia"/>
          <w:lang w:eastAsia="zh-CN"/>
        </w:rPr>
        <w:t xml:space="preserve"> of each </w:t>
      </w:r>
      <w:r w:rsidR="00724254">
        <w:rPr>
          <w:rFonts w:eastAsiaTheme="minorEastAsia" w:hint="eastAsia"/>
          <w:lang w:eastAsia="zh-CN"/>
        </w:rPr>
        <w:t xml:space="preserve">band included </w:t>
      </w:r>
      <w:r>
        <w:rPr>
          <w:rFonts w:eastAsiaTheme="minorEastAsia" w:hint="eastAsia"/>
          <w:lang w:eastAsia="zh-CN"/>
        </w:rPr>
        <w:t xml:space="preserve">in </w:t>
      </w:r>
      <w:r w:rsidR="00376438">
        <w:rPr>
          <w:rFonts w:eastAsiaTheme="minorEastAsia" w:hint="eastAsia"/>
          <w:lang w:eastAsia="zh-CN"/>
        </w:rPr>
        <w:t xml:space="preserve">the BC as the order of bands used to indicate the preferred </w:t>
      </w:r>
      <w:proofErr w:type="spellStart"/>
      <w:proofErr w:type="gramStart"/>
      <w:r w:rsidR="00376438">
        <w:rPr>
          <w:rFonts w:eastAsiaTheme="minorEastAsia" w:hint="eastAsia"/>
          <w:lang w:eastAsia="zh-CN"/>
        </w:rPr>
        <w:t>Tx</w:t>
      </w:r>
      <w:proofErr w:type="spellEnd"/>
      <w:proofErr w:type="gramEnd"/>
      <w:r w:rsidR="00376438">
        <w:rPr>
          <w:rFonts w:eastAsiaTheme="minorEastAsia" w:hint="eastAsia"/>
          <w:lang w:eastAsia="zh-CN"/>
        </w:rPr>
        <w:t xml:space="preserve"> switching band pair(s). This, however, </w:t>
      </w:r>
      <w:r w:rsidR="00724254">
        <w:rPr>
          <w:rFonts w:eastAsiaTheme="minorEastAsia" w:hint="eastAsia"/>
          <w:lang w:eastAsia="zh-CN"/>
        </w:rPr>
        <w:t xml:space="preserve">may </w:t>
      </w:r>
      <w:r w:rsidR="00376438">
        <w:rPr>
          <w:rFonts w:eastAsiaTheme="minorEastAsia" w:hint="eastAsia"/>
          <w:lang w:eastAsia="zh-CN"/>
        </w:rPr>
        <w:t>lead to potential impact on ho</w:t>
      </w:r>
      <w:r w:rsidR="00724254">
        <w:rPr>
          <w:rFonts w:eastAsiaTheme="minorEastAsia" w:hint="eastAsia"/>
          <w:lang w:eastAsia="zh-CN"/>
        </w:rPr>
        <w:t xml:space="preserve">w the UE </w:t>
      </w:r>
      <w:r w:rsidR="00A95CEA">
        <w:rPr>
          <w:rFonts w:eastAsiaTheme="minorEastAsia" w:hint="eastAsia"/>
          <w:lang w:eastAsia="zh-CN"/>
        </w:rPr>
        <w:t>formulates the band list of each BC</w:t>
      </w:r>
      <w:r w:rsidR="00376438">
        <w:rPr>
          <w:rFonts w:eastAsiaTheme="minorEastAsia" w:hint="eastAsia"/>
          <w:lang w:eastAsia="zh-CN"/>
        </w:rPr>
        <w:t xml:space="preserve">, if the UE decides to indicate this optional capability. </w:t>
      </w:r>
      <w:r w:rsidR="00376438">
        <w:rPr>
          <w:rFonts w:eastAsiaTheme="minorEastAsia"/>
          <w:lang w:eastAsia="zh-CN"/>
        </w:rPr>
        <w:t>Alternatively</w:t>
      </w:r>
      <w:r w:rsidR="00376438">
        <w:rPr>
          <w:rFonts w:eastAsiaTheme="minorEastAsia" w:hint="eastAsia"/>
          <w:lang w:eastAsia="zh-CN"/>
        </w:rPr>
        <w:t>, one may consider introduc</w:t>
      </w:r>
      <w:r w:rsidR="00A7717A">
        <w:rPr>
          <w:rFonts w:eastAsiaTheme="minorEastAsia" w:hint="eastAsia"/>
          <w:lang w:eastAsia="zh-CN"/>
        </w:rPr>
        <w:t>ing</w:t>
      </w:r>
      <w:r w:rsidR="00376438">
        <w:rPr>
          <w:rFonts w:eastAsiaTheme="minorEastAsia" w:hint="eastAsia"/>
          <w:lang w:eastAsia="zh-CN"/>
        </w:rPr>
        <w:t xml:space="preserve"> de</w:t>
      </w:r>
      <w:r w:rsidR="00724254">
        <w:rPr>
          <w:rFonts w:eastAsiaTheme="minorEastAsia" w:hint="eastAsia"/>
          <w:lang w:eastAsia="zh-CN"/>
        </w:rPr>
        <w:t xml:space="preserve">dicated </w:t>
      </w:r>
      <w:r w:rsidR="00FA1F59">
        <w:rPr>
          <w:rFonts w:eastAsiaTheme="minorEastAsia" w:hint="eastAsia"/>
          <w:lang w:eastAsia="zh-CN"/>
        </w:rPr>
        <w:t>parameter to signal</w:t>
      </w:r>
      <w:r w:rsidR="00376438">
        <w:rPr>
          <w:rFonts w:eastAsiaTheme="minorEastAsia" w:hint="eastAsia"/>
          <w:lang w:eastAsia="zh-CN"/>
        </w:rPr>
        <w:t xml:space="preserve"> this </w:t>
      </w:r>
      <w:r w:rsidR="00376438">
        <w:rPr>
          <w:rFonts w:eastAsiaTheme="minorEastAsia"/>
          <w:lang w:eastAsia="zh-CN"/>
        </w:rPr>
        <w:t>optional</w:t>
      </w:r>
      <w:r w:rsidR="00376438">
        <w:rPr>
          <w:rFonts w:eastAsiaTheme="minorEastAsia" w:hint="eastAsia"/>
          <w:lang w:eastAsia="zh-CN"/>
        </w:rPr>
        <w:t xml:space="preserve"> capability, indicating the order of the bands </w:t>
      </w:r>
      <w:r w:rsidR="00376438">
        <w:rPr>
          <w:rFonts w:eastAsiaTheme="minorEastAsia"/>
          <w:lang w:eastAsia="zh-CN"/>
        </w:rPr>
        <w:t>involved</w:t>
      </w:r>
      <w:r w:rsidR="00376438">
        <w:rPr>
          <w:rFonts w:eastAsiaTheme="minorEastAsia" w:hint="eastAsia"/>
          <w:lang w:eastAsia="zh-CN"/>
        </w:rPr>
        <w:t xml:space="preserve"> in the preferred </w:t>
      </w:r>
      <w:proofErr w:type="spellStart"/>
      <w:proofErr w:type="gramStart"/>
      <w:r w:rsidR="00376438">
        <w:rPr>
          <w:rFonts w:eastAsiaTheme="minorEastAsia" w:hint="eastAsia"/>
          <w:lang w:eastAsia="zh-CN"/>
        </w:rPr>
        <w:t>Tx</w:t>
      </w:r>
      <w:proofErr w:type="spellEnd"/>
      <w:proofErr w:type="gramEnd"/>
      <w:r w:rsidR="00376438">
        <w:rPr>
          <w:rFonts w:eastAsiaTheme="minorEastAsia" w:hint="eastAsia"/>
          <w:lang w:eastAsia="zh-CN"/>
        </w:rPr>
        <w:t xml:space="preserve"> </w:t>
      </w:r>
      <w:r w:rsidR="00376438">
        <w:rPr>
          <w:rFonts w:eastAsiaTheme="minorEastAsia" w:hint="eastAsia"/>
          <w:lang w:eastAsia="zh-CN"/>
        </w:rPr>
        <w:lastRenderedPageBreak/>
        <w:t xml:space="preserve">switching band pair(s) explicitly. For </w:t>
      </w:r>
      <w:r w:rsidR="00376438">
        <w:rPr>
          <w:rFonts w:eastAsiaTheme="minorEastAsia"/>
          <w:lang w:eastAsia="zh-CN"/>
        </w:rPr>
        <w:t>example</w:t>
      </w:r>
      <w:r w:rsidR="00376438">
        <w:rPr>
          <w:rFonts w:eastAsiaTheme="minorEastAsia" w:hint="eastAsia"/>
          <w:lang w:eastAsia="zh-CN"/>
        </w:rPr>
        <w:t xml:space="preserve">, one may consider </w:t>
      </w:r>
      <w:r w:rsidR="00A7717A">
        <w:rPr>
          <w:rFonts w:eastAsiaTheme="minorEastAsia"/>
          <w:lang w:eastAsia="zh-CN"/>
        </w:rPr>
        <w:t>introd</w:t>
      </w:r>
      <w:r w:rsidR="00A7717A">
        <w:rPr>
          <w:rFonts w:eastAsiaTheme="minorEastAsia" w:hint="eastAsia"/>
          <w:lang w:eastAsia="zh-CN"/>
        </w:rPr>
        <w:t xml:space="preserve">ucing </w:t>
      </w:r>
      <w:r w:rsidR="00376438">
        <w:rPr>
          <w:rFonts w:eastAsiaTheme="minorEastAsia" w:hint="eastAsia"/>
          <w:lang w:eastAsia="zh-CN"/>
        </w:rPr>
        <w:t xml:space="preserve">an </w:t>
      </w:r>
      <w:r w:rsidR="00376438">
        <w:rPr>
          <w:rFonts w:eastAsiaTheme="minorEastAsia"/>
          <w:lang w:eastAsia="zh-CN"/>
        </w:rPr>
        <w:t>“</w:t>
      </w:r>
      <w:r w:rsidR="00376438">
        <w:rPr>
          <w:rFonts w:eastAsiaTheme="minorEastAsia" w:hint="eastAsia"/>
          <w:lang w:eastAsia="zh-CN"/>
        </w:rPr>
        <w:t>order value</w:t>
      </w:r>
      <w:r w:rsidR="00376438">
        <w:rPr>
          <w:rFonts w:eastAsiaTheme="minorEastAsia"/>
          <w:lang w:eastAsia="zh-CN"/>
        </w:rPr>
        <w:t>”</w:t>
      </w:r>
      <w:r w:rsidR="00376438">
        <w:rPr>
          <w:rFonts w:eastAsiaTheme="minorEastAsia" w:hint="eastAsia"/>
          <w:lang w:eastAsia="zh-CN"/>
        </w:rPr>
        <w:t xml:space="preserve"> parameter for each entry </w:t>
      </w:r>
      <w:r w:rsidR="00FA1F59">
        <w:rPr>
          <w:rFonts w:eastAsiaTheme="minorEastAsia" w:hint="eastAsia"/>
          <w:lang w:eastAsia="zh-CN"/>
        </w:rPr>
        <w:t xml:space="preserve">in the band list </w:t>
      </w:r>
      <w:r w:rsidR="00376438">
        <w:rPr>
          <w:rFonts w:eastAsiaTheme="minorEastAsia" w:hint="eastAsia"/>
          <w:lang w:eastAsia="zh-CN"/>
        </w:rPr>
        <w:t>of the BC</w:t>
      </w:r>
      <w:r w:rsidR="00FA1F59">
        <w:rPr>
          <w:rFonts w:eastAsiaTheme="minorEastAsia" w:hint="eastAsia"/>
          <w:lang w:eastAsia="zh-CN"/>
        </w:rPr>
        <w:t>,</w:t>
      </w:r>
      <w:r w:rsidR="00376438">
        <w:rPr>
          <w:rFonts w:eastAsiaTheme="minorEastAsia" w:hint="eastAsia"/>
          <w:lang w:eastAsia="zh-CN"/>
        </w:rPr>
        <w:t xml:space="preserve"> where the preferred TX switching band pair capability applies, so that the order of bands is defined by </w:t>
      </w:r>
      <w:r w:rsidR="00376438">
        <w:rPr>
          <w:rFonts w:eastAsiaTheme="minorEastAsia"/>
          <w:lang w:eastAsia="zh-CN"/>
        </w:rPr>
        <w:t>the</w:t>
      </w:r>
      <w:r w:rsidR="00376438">
        <w:rPr>
          <w:rFonts w:eastAsiaTheme="minorEastAsia" w:hint="eastAsia"/>
          <w:lang w:eastAsia="zh-CN"/>
        </w:rPr>
        <w:t xml:space="preserve"> order values each band is </w:t>
      </w:r>
      <w:r w:rsidR="00376438">
        <w:rPr>
          <w:rFonts w:eastAsiaTheme="minorEastAsia"/>
          <w:lang w:eastAsia="zh-CN"/>
        </w:rPr>
        <w:t>associated</w:t>
      </w:r>
      <w:r w:rsidR="00376438">
        <w:rPr>
          <w:rFonts w:eastAsiaTheme="minorEastAsia" w:hint="eastAsia"/>
          <w:lang w:eastAsia="zh-CN"/>
        </w:rPr>
        <w:t xml:space="preserve"> with. As another example, </w:t>
      </w:r>
      <w:r w:rsidR="00376438">
        <w:rPr>
          <w:rFonts w:eastAsiaTheme="minorEastAsia"/>
          <w:lang w:eastAsia="zh-CN"/>
        </w:rPr>
        <w:t>it</w:t>
      </w:r>
      <w:r w:rsidR="00376438">
        <w:rPr>
          <w:rFonts w:eastAsiaTheme="minorEastAsia" w:hint="eastAsia"/>
          <w:lang w:eastAsia="zh-CN"/>
        </w:rPr>
        <w:t xml:space="preserve"> is also possible to introduce another band list associated with a BC</w:t>
      </w:r>
      <w:r w:rsidR="00A7717A">
        <w:rPr>
          <w:rFonts w:eastAsiaTheme="minorEastAsia" w:hint="eastAsia"/>
          <w:lang w:eastAsia="zh-CN"/>
        </w:rPr>
        <w:t xml:space="preserve">, using the orbital position of each band in that band list to indicate the order of the bands. </w:t>
      </w:r>
    </w:p>
    <w:p w:rsidR="00A7717A" w:rsidRDefault="00A7717A" w:rsidP="00A95CEA">
      <w:pPr>
        <w:spacing w:after="180"/>
        <w:jc w:val="both"/>
        <w:rPr>
          <w:rFonts w:eastAsiaTheme="minorEastAsia"/>
          <w:lang w:eastAsia="zh-CN"/>
        </w:rPr>
      </w:pPr>
      <w:r>
        <w:rPr>
          <w:rFonts w:eastAsiaTheme="minorEastAsia" w:hint="eastAsia"/>
          <w:lang w:eastAsia="zh-CN"/>
        </w:rPr>
        <w:t xml:space="preserve">Bearing in mind the above possible solutions, </w:t>
      </w:r>
      <w:r w:rsidR="00A95CEA">
        <w:rPr>
          <w:rFonts w:eastAsiaTheme="minorEastAsia" w:hint="eastAsia"/>
          <w:lang w:eastAsia="zh-CN"/>
        </w:rPr>
        <w:t xml:space="preserve">it is proposed that </w:t>
      </w:r>
      <w:r>
        <w:rPr>
          <w:rFonts w:eastAsiaTheme="minorEastAsia" w:hint="eastAsia"/>
          <w:lang w:eastAsia="zh-CN"/>
        </w:rPr>
        <w:t xml:space="preserve">RAN2 discusses </w:t>
      </w:r>
      <w:r w:rsidR="007019C0">
        <w:rPr>
          <w:rFonts w:eastAsiaTheme="minorEastAsia" w:hint="eastAsia"/>
          <w:lang w:eastAsia="zh-CN"/>
        </w:rPr>
        <w:t xml:space="preserve">from </w:t>
      </w:r>
      <w:r w:rsidR="007019C0">
        <w:rPr>
          <w:rFonts w:eastAsiaTheme="minorEastAsia"/>
          <w:lang w:eastAsia="zh-CN"/>
        </w:rPr>
        <w:t>signaling</w:t>
      </w:r>
      <w:r w:rsidR="007019C0">
        <w:rPr>
          <w:rFonts w:eastAsiaTheme="minorEastAsia" w:hint="eastAsia"/>
          <w:lang w:eastAsia="zh-CN"/>
        </w:rPr>
        <w:t xml:space="preserve"> point of view </w:t>
      </w:r>
      <w:r>
        <w:rPr>
          <w:rFonts w:eastAsiaTheme="minorEastAsia" w:hint="eastAsia"/>
          <w:lang w:eastAsia="zh-CN"/>
        </w:rPr>
        <w:t xml:space="preserve">how to </w:t>
      </w:r>
      <w:r>
        <w:rPr>
          <w:rFonts w:eastAsiaTheme="minorEastAsia"/>
          <w:lang w:eastAsia="zh-CN"/>
        </w:rPr>
        <w:t>signal</w:t>
      </w:r>
      <w:r>
        <w:rPr>
          <w:rFonts w:eastAsiaTheme="minorEastAsia" w:hint="eastAsia"/>
          <w:lang w:eastAsia="zh-CN"/>
        </w:rPr>
        <w:t xml:space="preserve"> the order of bands for </w:t>
      </w:r>
      <w:r w:rsidR="00D20553">
        <w:rPr>
          <w:rFonts w:eastAsiaTheme="minorEastAsia" w:hint="eastAsia"/>
          <w:lang w:eastAsia="zh-CN"/>
        </w:rPr>
        <w:t>the</w:t>
      </w:r>
      <w:r>
        <w:rPr>
          <w:rFonts w:eastAsiaTheme="minorEastAsia" w:hint="eastAsia"/>
          <w:lang w:eastAsia="zh-CN"/>
        </w:rPr>
        <w:t xml:space="preserve"> </w:t>
      </w:r>
      <w:r w:rsidR="00D20553">
        <w:rPr>
          <w:rFonts w:eastAsiaTheme="minorEastAsia" w:hint="eastAsia"/>
          <w:lang w:eastAsia="zh-CN"/>
        </w:rPr>
        <w:t xml:space="preserve">per-BC </w:t>
      </w:r>
      <w:r>
        <w:rPr>
          <w:rFonts w:eastAsiaTheme="minorEastAsia" w:hint="eastAsia"/>
          <w:lang w:eastAsia="zh-CN"/>
        </w:rPr>
        <w:t xml:space="preserve">preferred </w:t>
      </w:r>
      <w:proofErr w:type="spellStart"/>
      <w:r>
        <w:rPr>
          <w:rFonts w:eastAsiaTheme="minorEastAsia" w:hint="eastAsia"/>
          <w:lang w:eastAsia="zh-CN"/>
        </w:rPr>
        <w:t>Tx</w:t>
      </w:r>
      <w:proofErr w:type="spellEnd"/>
      <w:r>
        <w:rPr>
          <w:rFonts w:eastAsiaTheme="minorEastAsia" w:hint="eastAsia"/>
          <w:lang w:eastAsia="zh-CN"/>
        </w:rPr>
        <w:t xml:space="preserve"> switching band pair capability</w:t>
      </w:r>
      <w:r w:rsidR="007019C0">
        <w:rPr>
          <w:rFonts w:eastAsiaTheme="minorEastAsia" w:hint="eastAsia"/>
          <w:lang w:eastAsia="zh-CN"/>
        </w:rPr>
        <w:t xml:space="preserve"> (if agreed to be introduced)</w:t>
      </w:r>
      <w:r>
        <w:rPr>
          <w:rFonts w:eastAsiaTheme="minorEastAsia" w:hint="eastAsia"/>
          <w:lang w:eastAsia="zh-CN"/>
        </w:rPr>
        <w:t xml:space="preserve">. </w:t>
      </w:r>
    </w:p>
    <w:p w:rsidR="008714D7" w:rsidRPr="00A7717A" w:rsidRDefault="00A7717A" w:rsidP="00A95CEA">
      <w:pPr>
        <w:spacing w:after="180"/>
        <w:jc w:val="both"/>
        <w:rPr>
          <w:rFonts w:eastAsiaTheme="minorEastAsia"/>
          <w:b/>
          <w:lang w:eastAsia="zh-CN"/>
        </w:rPr>
      </w:pPr>
      <w:r w:rsidRPr="00A7717A">
        <w:rPr>
          <w:rFonts w:eastAsiaTheme="minorEastAsia" w:hint="eastAsia"/>
          <w:b/>
          <w:lang w:eastAsia="zh-CN"/>
        </w:rPr>
        <w:t>Proposal</w:t>
      </w:r>
      <w:r>
        <w:rPr>
          <w:rFonts w:eastAsiaTheme="minorEastAsia" w:hint="eastAsia"/>
          <w:b/>
          <w:lang w:eastAsia="zh-CN"/>
        </w:rPr>
        <w:t xml:space="preserve"> </w:t>
      </w:r>
      <w:r w:rsidRPr="00A7717A">
        <w:rPr>
          <w:rFonts w:eastAsiaTheme="minorEastAsia" w:hint="eastAsia"/>
          <w:b/>
          <w:lang w:eastAsia="zh-CN"/>
        </w:rPr>
        <w:t xml:space="preserve">1: RAN2 </w:t>
      </w:r>
      <w:r w:rsidRPr="00A7717A">
        <w:rPr>
          <w:rFonts w:eastAsiaTheme="minorEastAsia"/>
          <w:b/>
          <w:lang w:eastAsia="zh-CN"/>
        </w:rPr>
        <w:t>discusses</w:t>
      </w:r>
      <w:r w:rsidRPr="00A7717A">
        <w:rPr>
          <w:rFonts w:eastAsiaTheme="minorEastAsia" w:hint="eastAsia"/>
          <w:b/>
          <w:lang w:eastAsia="zh-CN"/>
        </w:rPr>
        <w:t xml:space="preserve"> how to </w:t>
      </w:r>
      <w:r w:rsidRPr="00A7717A">
        <w:rPr>
          <w:rFonts w:eastAsiaTheme="minorEastAsia"/>
          <w:b/>
          <w:lang w:eastAsia="zh-CN"/>
        </w:rPr>
        <w:t>signal</w:t>
      </w:r>
      <w:r w:rsidRPr="00A7717A">
        <w:rPr>
          <w:rFonts w:eastAsiaTheme="minorEastAsia" w:hint="eastAsia"/>
          <w:b/>
          <w:lang w:eastAsia="zh-CN"/>
        </w:rPr>
        <w:t xml:space="preserve"> the order of bands for the per-BC capability </w:t>
      </w:r>
      <w:r>
        <w:rPr>
          <w:rFonts w:eastAsiaTheme="minorEastAsia" w:hint="eastAsia"/>
          <w:b/>
          <w:lang w:eastAsia="zh-CN"/>
        </w:rPr>
        <w:t xml:space="preserve">of </w:t>
      </w:r>
      <w:r w:rsidRPr="00A7717A">
        <w:rPr>
          <w:rFonts w:eastAsiaTheme="minorEastAsia" w:hint="eastAsia"/>
          <w:b/>
          <w:lang w:eastAsia="zh-CN"/>
        </w:rPr>
        <w:t xml:space="preserve">preferred </w:t>
      </w:r>
      <w:proofErr w:type="spellStart"/>
      <w:r w:rsidRPr="00A7717A">
        <w:rPr>
          <w:rFonts w:eastAsiaTheme="minorEastAsia" w:hint="eastAsia"/>
          <w:b/>
          <w:lang w:eastAsia="zh-CN"/>
        </w:rPr>
        <w:t>Tx</w:t>
      </w:r>
      <w:proofErr w:type="spellEnd"/>
      <w:r w:rsidRPr="00A7717A">
        <w:rPr>
          <w:rFonts w:eastAsiaTheme="minorEastAsia" w:hint="eastAsia"/>
          <w:b/>
          <w:lang w:eastAsia="zh-CN"/>
        </w:rPr>
        <w:t xml:space="preserve"> switching band pair</w:t>
      </w:r>
      <w:r w:rsidR="007019C0">
        <w:rPr>
          <w:rFonts w:eastAsiaTheme="minorEastAsia" w:hint="eastAsia"/>
          <w:b/>
          <w:lang w:eastAsia="zh-CN"/>
        </w:rPr>
        <w:t xml:space="preserve"> (if agreed to be introduced), </w:t>
      </w:r>
      <w:r w:rsidRPr="00A7717A">
        <w:rPr>
          <w:rFonts w:eastAsiaTheme="minorEastAsia" w:hint="eastAsia"/>
          <w:b/>
          <w:lang w:eastAsia="zh-CN"/>
        </w:rPr>
        <w:t xml:space="preserve">e.g. implicitly indication via ordinal position of each band in the BC, associating an </w:t>
      </w:r>
      <w:r w:rsidRPr="00A7717A">
        <w:rPr>
          <w:rFonts w:eastAsiaTheme="minorEastAsia"/>
          <w:b/>
          <w:lang w:eastAsia="zh-CN"/>
        </w:rPr>
        <w:t>“</w:t>
      </w:r>
      <w:r w:rsidRPr="00A7717A">
        <w:rPr>
          <w:rFonts w:eastAsiaTheme="minorEastAsia" w:hint="eastAsia"/>
          <w:b/>
          <w:lang w:eastAsia="zh-CN"/>
        </w:rPr>
        <w:t>order value</w:t>
      </w:r>
      <w:r w:rsidRPr="00A7717A">
        <w:rPr>
          <w:rFonts w:eastAsiaTheme="minorEastAsia"/>
          <w:b/>
          <w:lang w:eastAsia="zh-CN"/>
        </w:rPr>
        <w:t>”</w:t>
      </w:r>
      <w:r w:rsidRPr="00A7717A">
        <w:rPr>
          <w:rFonts w:eastAsiaTheme="minorEastAsia" w:hint="eastAsia"/>
          <w:b/>
          <w:lang w:eastAsia="zh-CN"/>
        </w:rPr>
        <w:t xml:space="preserve"> for each band in the BC, introducing an per-BC band list using each entry</w:t>
      </w:r>
      <w:r w:rsidRPr="00A7717A">
        <w:rPr>
          <w:rFonts w:eastAsiaTheme="minorEastAsia"/>
          <w:b/>
          <w:lang w:eastAsia="zh-CN"/>
        </w:rPr>
        <w:t>’</w:t>
      </w:r>
      <w:r w:rsidRPr="00A7717A">
        <w:rPr>
          <w:rFonts w:eastAsiaTheme="minorEastAsia" w:hint="eastAsia"/>
          <w:b/>
          <w:lang w:eastAsia="zh-CN"/>
        </w:rPr>
        <w:t xml:space="preserve">s ordinal position as band order, etc. </w:t>
      </w:r>
    </w:p>
    <w:p w:rsidR="00376438" w:rsidRDefault="00A7717A" w:rsidP="00A95CEA">
      <w:pPr>
        <w:spacing w:after="180"/>
        <w:jc w:val="both"/>
        <w:rPr>
          <w:rFonts w:eastAsiaTheme="minorEastAsia"/>
          <w:lang w:eastAsia="zh-CN"/>
        </w:rPr>
      </w:pPr>
      <w:r>
        <w:rPr>
          <w:rFonts w:eastAsiaTheme="minorEastAsia" w:hint="eastAsia"/>
          <w:lang w:eastAsia="zh-CN"/>
        </w:rPr>
        <w:t xml:space="preserve">On top of this optional capability, there needs to be another </w:t>
      </w:r>
      <w:r>
        <w:rPr>
          <w:rFonts w:eastAsiaTheme="minorEastAsia"/>
          <w:lang w:eastAsia="zh-CN"/>
        </w:rPr>
        <w:t>“</w:t>
      </w:r>
      <w:r>
        <w:rPr>
          <w:rFonts w:eastAsiaTheme="minorEastAsia" w:hint="eastAsia"/>
          <w:lang w:eastAsia="zh-CN"/>
        </w:rPr>
        <w:t>Switching Grant</w:t>
      </w:r>
      <w:r>
        <w:rPr>
          <w:rFonts w:eastAsiaTheme="minorEastAsia"/>
          <w:lang w:eastAsia="zh-CN"/>
        </w:rPr>
        <w:t>”</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as explained in the attachment of [1], to indicate whether </w:t>
      </w:r>
      <w:r w:rsidR="00291F2F">
        <w:rPr>
          <w:rFonts w:eastAsiaTheme="minorEastAsia"/>
          <w:lang w:eastAsia="zh-CN"/>
        </w:rPr>
        <w:t>the</w:t>
      </w:r>
      <w:r w:rsidR="00291F2F">
        <w:rPr>
          <w:rFonts w:eastAsiaTheme="minorEastAsia" w:hint="eastAsia"/>
          <w:lang w:eastAsia="zh-CN"/>
        </w:rPr>
        <w:t xml:space="preserve"> </w:t>
      </w:r>
      <w:proofErr w:type="spellStart"/>
      <w:r w:rsidR="00291F2F">
        <w:rPr>
          <w:rFonts w:eastAsiaTheme="minorEastAsia" w:hint="eastAsia"/>
          <w:lang w:eastAsia="zh-CN"/>
        </w:rPr>
        <w:t>gNB</w:t>
      </w:r>
      <w:proofErr w:type="spellEnd"/>
      <w:r w:rsidR="00291F2F">
        <w:rPr>
          <w:rFonts w:eastAsiaTheme="minorEastAsia" w:hint="eastAsia"/>
          <w:lang w:eastAsia="zh-CN"/>
        </w:rPr>
        <w:t xml:space="preserve"> decides to apply the </w:t>
      </w:r>
      <w:r>
        <w:rPr>
          <w:rFonts w:eastAsiaTheme="minorEastAsia" w:hint="eastAsia"/>
          <w:lang w:eastAsia="zh-CN"/>
        </w:rPr>
        <w:t xml:space="preserve">preferred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switching band pair</w:t>
      </w:r>
      <w:r w:rsidR="00291F2F">
        <w:rPr>
          <w:rFonts w:eastAsiaTheme="minorEastAsia" w:hint="eastAsia"/>
          <w:lang w:eastAsia="zh-CN"/>
        </w:rPr>
        <w:t>(s)</w:t>
      </w:r>
      <w:r>
        <w:rPr>
          <w:rFonts w:eastAsiaTheme="minorEastAsia" w:hint="eastAsia"/>
          <w:lang w:eastAsia="zh-CN"/>
        </w:rPr>
        <w:t xml:space="preserve"> </w:t>
      </w:r>
      <w:r w:rsidR="00291F2F">
        <w:rPr>
          <w:rFonts w:eastAsiaTheme="minorEastAsia" w:hint="eastAsia"/>
          <w:lang w:eastAsia="zh-CN"/>
        </w:rPr>
        <w:t xml:space="preserve">reported by </w:t>
      </w:r>
      <w:r w:rsidR="00291F2F">
        <w:rPr>
          <w:rFonts w:eastAsiaTheme="minorEastAsia"/>
          <w:lang w:eastAsia="zh-CN"/>
        </w:rPr>
        <w:t>the</w:t>
      </w:r>
      <w:r w:rsidR="00291F2F">
        <w:rPr>
          <w:rFonts w:eastAsiaTheme="minorEastAsia" w:hint="eastAsia"/>
          <w:lang w:eastAsia="zh-CN"/>
        </w:rPr>
        <w:t xml:space="preserve"> UE. Per our reading to RAN4</w:t>
      </w:r>
      <w:r w:rsidR="00291F2F">
        <w:rPr>
          <w:rFonts w:eastAsiaTheme="minorEastAsia"/>
          <w:lang w:eastAsia="zh-CN"/>
        </w:rPr>
        <w:t>’</w:t>
      </w:r>
      <w:r w:rsidR="00291F2F">
        <w:rPr>
          <w:rFonts w:eastAsiaTheme="minorEastAsia" w:hint="eastAsia"/>
          <w:lang w:eastAsia="zh-CN"/>
        </w:rPr>
        <w:t xml:space="preserve">s design, we understand that such a </w:t>
      </w:r>
      <w:r w:rsidR="00291F2F">
        <w:rPr>
          <w:rFonts w:eastAsiaTheme="minorEastAsia"/>
          <w:lang w:eastAsia="zh-CN"/>
        </w:rPr>
        <w:t>“</w:t>
      </w:r>
      <w:r w:rsidR="00291F2F">
        <w:rPr>
          <w:rFonts w:eastAsiaTheme="minorEastAsia" w:hint="eastAsia"/>
          <w:lang w:eastAsia="zh-CN"/>
        </w:rPr>
        <w:t>Switching Grant</w:t>
      </w:r>
      <w:r w:rsidR="00291F2F">
        <w:rPr>
          <w:rFonts w:eastAsiaTheme="minorEastAsia"/>
          <w:lang w:eastAsia="zh-CN"/>
        </w:rPr>
        <w:t>”</w:t>
      </w:r>
      <w:r w:rsidR="00291F2F">
        <w:rPr>
          <w:rFonts w:eastAsiaTheme="minorEastAsia" w:hint="eastAsia"/>
          <w:lang w:eastAsia="zh-CN"/>
        </w:rPr>
        <w:t xml:space="preserve"> should be a per cell group indication, i.e. in case the UE-reported preferred TX switching is granted, UE and </w:t>
      </w:r>
      <w:proofErr w:type="spellStart"/>
      <w:r w:rsidR="00291F2F">
        <w:rPr>
          <w:rFonts w:eastAsiaTheme="minorEastAsia" w:hint="eastAsia"/>
          <w:lang w:eastAsia="zh-CN"/>
        </w:rPr>
        <w:t>gNB</w:t>
      </w:r>
      <w:proofErr w:type="spellEnd"/>
      <w:r w:rsidR="00291F2F">
        <w:rPr>
          <w:rFonts w:eastAsiaTheme="minorEastAsia" w:hint="eastAsia"/>
          <w:lang w:eastAsia="zh-CN"/>
        </w:rPr>
        <w:t xml:space="preserve"> will apply the preferred TX switching for all the related band pairs on the corresponding cell group, and there is no finer Granted switching at a per band pair level.   </w:t>
      </w:r>
    </w:p>
    <w:p w:rsidR="008714D7" w:rsidRPr="00291F2F" w:rsidRDefault="00291F2F" w:rsidP="00A95CEA">
      <w:pPr>
        <w:spacing w:after="180"/>
        <w:jc w:val="both"/>
        <w:rPr>
          <w:rFonts w:eastAsiaTheme="minorEastAsia"/>
          <w:b/>
          <w:lang w:eastAsia="zh-CN"/>
        </w:rPr>
      </w:pPr>
      <w:r w:rsidRPr="00291F2F">
        <w:rPr>
          <w:rFonts w:eastAsiaTheme="minorEastAsia" w:hint="eastAsia"/>
          <w:b/>
          <w:lang w:eastAsia="zh-CN"/>
        </w:rPr>
        <w:t xml:space="preserve">Proposal 2: RAN2 confirms that the </w:t>
      </w:r>
      <w:r w:rsidRPr="00291F2F">
        <w:rPr>
          <w:rFonts w:eastAsiaTheme="minorEastAsia"/>
          <w:b/>
          <w:lang w:eastAsia="zh-CN"/>
        </w:rPr>
        <w:t>“</w:t>
      </w:r>
      <w:r>
        <w:rPr>
          <w:rFonts w:eastAsiaTheme="minorEastAsia" w:hint="eastAsia"/>
          <w:b/>
          <w:lang w:eastAsia="zh-CN"/>
        </w:rPr>
        <w:t>Switching G</w:t>
      </w:r>
      <w:r w:rsidRPr="00291F2F">
        <w:rPr>
          <w:rFonts w:eastAsiaTheme="minorEastAsia" w:hint="eastAsia"/>
          <w:b/>
          <w:lang w:eastAsia="zh-CN"/>
        </w:rPr>
        <w:t>rant</w:t>
      </w:r>
      <w:r w:rsidRPr="00291F2F">
        <w:rPr>
          <w:rFonts w:eastAsiaTheme="minorEastAsia"/>
          <w:b/>
          <w:lang w:eastAsia="zh-CN"/>
        </w:rPr>
        <w:t>”</w:t>
      </w:r>
      <w:r w:rsidRPr="00291F2F">
        <w:rPr>
          <w:rFonts w:eastAsiaTheme="minorEastAsia" w:hint="eastAsia"/>
          <w:b/>
          <w:lang w:eastAsia="zh-CN"/>
        </w:rPr>
        <w:t xml:space="preserve"> is a </w:t>
      </w:r>
      <w:r>
        <w:rPr>
          <w:rFonts w:eastAsiaTheme="minorEastAsia" w:hint="eastAsia"/>
          <w:b/>
          <w:lang w:eastAsia="zh-CN"/>
        </w:rPr>
        <w:t xml:space="preserve">per cell </w:t>
      </w:r>
      <w:r w:rsidRPr="00291F2F">
        <w:rPr>
          <w:rFonts w:eastAsiaTheme="minorEastAsia" w:hint="eastAsia"/>
          <w:b/>
          <w:lang w:eastAsia="zh-CN"/>
        </w:rPr>
        <w:t>group indication</w:t>
      </w:r>
      <w:r>
        <w:rPr>
          <w:rFonts w:eastAsiaTheme="minorEastAsia" w:hint="eastAsia"/>
          <w:b/>
          <w:lang w:eastAsia="zh-CN"/>
        </w:rPr>
        <w:t xml:space="preserve">; </w:t>
      </w:r>
      <w:r w:rsidRPr="00291F2F">
        <w:rPr>
          <w:rFonts w:eastAsiaTheme="minorEastAsia" w:hint="eastAsia"/>
          <w:b/>
          <w:lang w:eastAsia="zh-CN"/>
        </w:rPr>
        <w:t xml:space="preserve">no </w:t>
      </w:r>
      <w:r w:rsidR="00D70B7D">
        <w:rPr>
          <w:rFonts w:eastAsiaTheme="minorEastAsia" w:hint="eastAsia"/>
          <w:b/>
          <w:lang w:eastAsia="zh-CN"/>
        </w:rPr>
        <w:t xml:space="preserve">support of a </w:t>
      </w:r>
      <w:r w:rsidRPr="00291F2F">
        <w:rPr>
          <w:rFonts w:eastAsiaTheme="minorEastAsia"/>
          <w:b/>
          <w:lang w:eastAsia="zh-CN"/>
        </w:rPr>
        <w:t>switching</w:t>
      </w:r>
      <w:r w:rsidRPr="00291F2F">
        <w:rPr>
          <w:rFonts w:eastAsiaTheme="minorEastAsia" w:hint="eastAsia"/>
          <w:b/>
          <w:lang w:eastAsia="zh-CN"/>
        </w:rPr>
        <w:t xml:space="preserve"> grant </w:t>
      </w:r>
      <w:r>
        <w:rPr>
          <w:rFonts w:eastAsiaTheme="minorEastAsia" w:hint="eastAsia"/>
          <w:b/>
          <w:lang w:eastAsia="zh-CN"/>
        </w:rPr>
        <w:t xml:space="preserve">indication </w:t>
      </w:r>
      <w:r w:rsidRPr="00291F2F">
        <w:rPr>
          <w:rFonts w:eastAsiaTheme="minorEastAsia" w:hint="eastAsia"/>
          <w:b/>
          <w:lang w:eastAsia="zh-CN"/>
        </w:rPr>
        <w:t xml:space="preserve">at </w:t>
      </w:r>
      <w:r w:rsidR="00D70B7D">
        <w:rPr>
          <w:rFonts w:eastAsiaTheme="minorEastAsia" w:hint="eastAsia"/>
          <w:b/>
          <w:lang w:eastAsia="zh-CN"/>
        </w:rPr>
        <w:t>a per</w:t>
      </w:r>
      <w:r w:rsidRPr="00291F2F">
        <w:rPr>
          <w:rFonts w:eastAsiaTheme="minorEastAsia" w:hint="eastAsia"/>
          <w:b/>
          <w:lang w:eastAsia="zh-CN"/>
        </w:rPr>
        <w:t xml:space="preserve"> band pair level. </w:t>
      </w:r>
    </w:p>
    <w:p w:rsidR="008714D7" w:rsidRPr="00D3799C" w:rsidRDefault="00291F2F" w:rsidP="00A95CEA">
      <w:pPr>
        <w:spacing w:after="180"/>
        <w:jc w:val="both"/>
        <w:rPr>
          <w:rFonts w:eastAsiaTheme="minorEastAsia"/>
          <w:color w:val="000000" w:themeColor="text1"/>
          <w:lang w:eastAsia="zh-CN"/>
        </w:rPr>
      </w:pPr>
      <w:r>
        <w:rPr>
          <w:rFonts w:eastAsiaTheme="minorEastAsia" w:hint="eastAsia"/>
          <w:lang w:eastAsia="zh-CN"/>
        </w:rPr>
        <w:t xml:space="preserve">It is also noted that the </w:t>
      </w:r>
      <w:r w:rsidR="00291CD7">
        <w:rPr>
          <w:rFonts w:eastAsiaTheme="minorEastAsia" w:hint="eastAsia"/>
          <w:lang w:eastAsia="zh-CN"/>
        </w:rPr>
        <w:t>RAN4</w:t>
      </w:r>
      <w:r w:rsidR="00291CD7">
        <w:rPr>
          <w:rFonts w:eastAsiaTheme="minorEastAsia"/>
          <w:lang w:eastAsia="zh-CN"/>
        </w:rPr>
        <w:t>’</w:t>
      </w:r>
      <w:r w:rsidR="00291CD7">
        <w:rPr>
          <w:rFonts w:eastAsiaTheme="minorEastAsia" w:hint="eastAsia"/>
          <w:lang w:eastAsia="zh-CN"/>
        </w:rPr>
        <w:t xml:space="preserve">s </w:t>
      </w:r>
      <w:r w:rsidR="00291CD7">
        <w:rPr>
          <w:rFonts w:eastAsiaTheme="minorEastAsia"/>
          <w:lang w:eastAsia="zh-CN"/>
        </w:rPr>
        <w:t>conclusion</w:t>
      </w:r>
      <w:r w:rsidR="00291CD7">
        <w:rPr>
          <w:rFonts w:eastAsiaTheme="minorEastAsia" w:hint="eastAsia"/>
          <w:lang w:eastAsia="zh-CN"/>
        </w:rPr>
        <w:t xml:space="preserve"> in [1] focuses on the switching ambiguity on the four-band TX switching </w:t>
      </w:r>
      <w:r w:rsidR="00291CD7" w:rsidRPr="00D3799C">
        <w:rPr>
          <w:rFonts w:eastAsiaTheme="minorEastAsia" w:hint="eastAsia"/>
          <w:color w:val="000000" w:themeColor="text1"/>
          <w:lang w:eastAsia="zh-CN"/>
        </w:rPr>
        <w:t xml:space="preserve">case. Nevertheless, </w:t>
      </w:r>
      <w:r w:rsidR="00332E0C" w:rsidRPr="00D3799C">
        <w:rPr>
          <w:rFonts w:eastAsiaTheme="minorEastAsia" w:hint="eastAsia"/>
          <w:color w:val="000000" w:themeColor="text1"/>
          <w:lang w:eastAsia="zh-CN"/>
        </w:rPr>
        <w:t>we are wondering whether</w:t>
      </w:r>
      <w:r w:rsidR="00291CD7" w:rsidRPr="00D3799C">
        <w:rPr>
          <w:rFonts w:eastAsiaTheme="minorEastAsia" w:hint="eastAsia"/>
          <w:color w:val="000000" w:themeColor="text1"/>
          <w:lang w:eastAsia="zh-CN"/>
        </w:rPr>
        <w:t xml:space="preserve"> such </w:t>
      </w:r>
      <w:r w:rsidR="00291CD7" w:rsidRPr="00D3799C">
        <w:rPr>
          <w:rFonts w:eastAsiaTheme="minorEastAsia"/>
          <w:color w:val="000000" w:themeColor="text1"/>
          <w:lang w:eastAsia="zh-CN"/>
        </w:rPr>
        <w:t>switching</w:t>
      </w:r>
      <w:r w:rsidR="00291CD7" w:rsidRPr="00D3799C">
        <w:rPr>
          <w:rFonts w:eastAsiaTheme="minorEastAsia" w:hint="eastAsia"/>
          <w:color w:val="000000" w:themeColor="text1"/>
          <w:lang w:eastAsia="zh-CN"/>
        </w:rPr>
        <w:t xml:space="preserve"> ambiguity may also exist in a three-band TX switching scenario. For example, assume a </w:t>
      </w:r>
      <w:r w:rsidR="00291CD7" w:rsidRPr="00D3799C">
        <w:rPr>
          <w:rFonts w:eastAsiaTheme="minorEastAsia"/>
          <w:color w:val="000000" w:themeColor="text1"/>
          <w:lang w:eastAsia="zh-CN"/>
        </w:rPr>
        <w:t>scenario</w:t>
      </w:r>
      <w:r w:rsidR="00291CD7" w:rsidRPr="00D3799C">
        <w:rPr>
          <w:rFonts w:eastAsiaTheme="minorEastAsia" w:hint="eastAsia"/>
          <w:color w:val="000000" w:themeColor="text1"/>
          <w:lang w:eastAsia="zh-CN"/>
        </w:rPr>
        <w:t xml:space="preserve"> that the bands scheduled for uplink transmission before TX switching </w:t>
      </w:r>
      <w:r w:rsidR="00BE34DF">
        <w:rPr>
          <w:rFonts w:eastAsiaTheme="minorEastAsia" w:hint="eastAsia"/>
          <w:color w:val="000000" w:themeColor="text1"/>
          <w:lang w:eastAsia="zh-CN"/>
        </w:rPr>
        <w:t>are</w:t>
      </w:r>
      <w:r w:rsidR="00291CD7" w:rsidRPr="00D3799C">
        <w:rPr>
          <w:rFonts w:eastAsiaTheme="minorEastAsia" w:hint="eastAsia"/>
          <w:color w:val="000000" w:themeColor="text1"/>
          <w:lang w:eastAsia="zh-CN"/>
        </w:rPr>
        <w:t xml:space="preserve"> band A and band B and after switching </w:t>
      </w:r>
      <w:r w:rsidR="00BE34DF">
        <w:rPr>
          <w:rFonts w:eastAsiaTheme="minorEastAsia" w:hint="eastAsia"/>
          <w:color w:val="000000" w:themeColor="text1"/>
          <w:lang w:eastAsia="zh-CN"/>
        </w:rPr>
        <w:t xml:space="preserve">the scheduled band </w:t>
      </w:r>
      <w:r w:rsidR="00291CD7" w:rsidRPr="00D3799C">
        <w:rPr>
          <w:rFonts w:eastAsiaTheme="minorEastAsia" w:hint="eastAsia"/>
          <w:color w:val="000000" w:themeColor="text1"/>
          <w:lang w:eastAsia="zh-CN"/>
        </w:rPr>
        <w:t xml:space="preserve">is band C. If a switching of 1T-1T is supported and applied by the </w:t>
      </w:r>
      <w:proofErr w:type="spellStart"/>
      <w:r w:rsidR="00291CD7" w:rsidRPr="00D3799C">
        <w:rPr>
          <w:rFonts w:eastAsiaTheme="minorEastAsia" w:hint="eastAsia"/>
          <w:color w:val="000000" w:themeColor="text1"/>
          <w:lang w:eastAsia="zh-CN"/>
        </w:rPr>
        <w:t>gNB</w:t>
      </w:r>
      <w:proofErr w:type="spellEnd"/>
      <w:r w:rsidR="00291CD7" w:rsidRPr="00D3799C">
        <w:rPr>
          <w:rFonts w:eastAsiaTheme="minorEastAsia" w:hint="eastAsia"/>
          <w:color w:val="000000" w:themeColor="text1"/>
          <w:lang w:eastAsia="zh-CN"/>
        </w:rPr>
        <w:t xml:space="preserve"> for this scheduling, there seems to be the question on whether it is </w:t>
      </w:r>
      <w:r w:rsidR="00332E0C" w:rsidRPr="00D3799C">
        <w:rPr>
          <w:rFonts w:eastAsiaTheme="minorEastAsia" w:hint="eastAsia"/>
          <w:color w:val="000000" w:themeColor="text1"/>
          <w:lang w:eastAsia="zh-CN"/>
        </w:rPr>
        <w:t xml:space="preserve">A or B that functions as </w:t>
      </w:r>
      <w:r w:rsidR="00291CD7" w:rsidRPr="00D3799C">
        <w:rPr>
          <w:rFonts w:eastAsiaTheme="minorEastAsia" w:hint="eastAsia"/>
          <w:color w:val="000000" w:themeColor="text1"/>
          <w:lang w:eastAsia="zh-CN"/>
        </w:rPr>
        <w:t>the switching-from band</w:t>
      </w:r>
      <w:r w:rsidR="00332E0C" w:rsidRPr="00D3799C">
        <w:rPr>
          <w:rFonts w:eastAsiaTheme="minorEastAsia" w:hint="eastAsia"/>
          <w:color w:val="000000" w:themeColor="text1"/>
          <w:lang w:eastAsia="zh-CN"/>
        </w:rPr>
        <w:t xml:space="preserve"> to the band C, and where/whether to switch the 1T on the other band than the switching-from band </w:t>
      </w:r>
      <w:r w:rsidR="00291CD7" w:rsidRPr="00D3799C">
        <w:rPr>
          <w:rFonts w:eastAsiaTheme="minorEastAsia" w:hint="eastAsia"/>
          <w:color w:val="000000" w:themeColor="text1"/>
          <w:lang w:eastAsia="zh-CN"/>
        </w:rPr>
        <w:t>(</w:t>
      </w:r>
      <w:r w:rsidR="00332E0C" w:rsidRPr="00D3799C">
        <w:rPr>
          <w:rFonts w:eastAsiaTheme="minorEastAsia" w:hint="eastAsia"/>
          <w:color w:val="000000" w:themeColor="text1"/>
          <w:lang w:eastAsia="zh-CN"/>
        </w:rPr>
        <w:t xml:space="preserve">e.g. </w:t>
      </w:r>
      <w:r w:rsidR="00BE34DF">
        <w:rPr>
          <w:rFonts w:eastAsiaTheme="minorEastAsia" w:hint="eastAsia"/>
          <w:color w:val="000000" w:themeColor="text1"/>
          <w:lang w:eastAsia="zh-CN"/>
        </w:rPr>
        <w:t>set the other band as</w:t>
      </w:r>
      <w:r w:rsidR="00332E0C" w:rsidRPr="00D3799C">
        <w:rPr>
          <w:rFonts w:eastAsiaTheme="minorEastAsia" w:hint="eastAsia"/>
          <w:color w:val="000000" w:themeColor="text1"/>
          <w:lang w:eastAsia="zh-CN"/>
        </w:rPr>
        <w:t xml:space="preserve"> the </w:t>
      </w:r>
      <w:r w:rsidR="00A95CEA" w:rsidRPr="00D3799C">
        <w:rPr>
          <w:rFonts w:eastAsiaTheme="minorEastAsia"/>
          <w:i/>
          <w:color w:val="000000" w:themeColor="text1"/>
          <w:lang w:eastAsia="zh-CN"/>
        </w:rPr>
        <w:t>associatedBand-r18</w:t>
      </w:r>
      <w:r w:rsidR="00332E0C" w:rsidRPr="00D3799C">
        <w:rPr>
          <w:rFonts w:eastAsiaTheme="minorEastAsia"/>
          <w:color w:val="000000" w:themeColor="text1"/>
          <w:lang w:eastAsia="zh-CN"/>
        </w:rPr>
        <w:t>,</w:t>
      </w:r>
      <w:r w:rsidR="00332E0C" w:rsidRPr="00D3799C">
        <w:rPr>
          <w:rFonts w:eastAsiaTheme="minorEastAsia" w:hint="eastAsia"/>
          <w:color w:val="000000" w:themeColor="text1"/>
          <w:lang w:eastAsia="zh-CN"/>
        </w:rPr>
        <w:t xml:space="preserve"> etc</w:t>
      </w:r>
      <w:r w:rsidR="00332E0C" w:rsidRPr="00D3799C">
        <w:rPr>
          <w:rFonts w:eastAsiaTheme="minorEastAsia" w:hint="eastAsia"/>
          <w:i/>
          <w:color w:val="000000" w:themeColor="text1"/>
          <w:lang w:eastAsia="zh-CN"/>
        </w:rPr>
        <w:t>.</w:t>
      </w:r>
      <w:r w:rsidR="00291CD7" w:rsidRPr="00D3799C">
        <w:rPr>
          <w:rFonts w:eastAsiaTheme="minorEastAsia" w:hint="eastAsia"/>
          <w:color w:val="000000" w:themeColor="text1"/>
          <w:lang w:eastAsia="zh-CN"/>
        </w:rPr>
        <w:t xml:space="preserve">). The conclusion impacts whether there is a need to restrict this </w:t>
      </w:r>
      <w:r w:rsidR="00291CD7" w:rsidRPr="00D3799C">
        <w:rPr>
          <w:rFonts w:eastAsiaTheme="minorEastAsia"/>
          <w:color w:val="000000" w:themeColor="text1"/>
          <w:lang w:eastAsia="zh-CN"/>
        </w:rPr>
        <w:t>“</w:t>
      </w:r>
      <w:r w:rsidR="00291CD7" w:rsidRPr="00D3799C">
        <w:rPr>
          <w:rFonts w:eastAsiaTheme="minorEastAsia" w:hint="eastAsia"/>
          <w:color w:val="000000" w:themeColor="text1"/>
          <w:lang w:eastAsia="zh-CN"/>
        </w:rPr>
        <w:t>preferred TX switching + switching grant</w:t>
      </w:r>
      <w:r w:rsidR="00291CD7" w:rsidRPr="00D3799C">
        <w:rPr>
          <w:rFonts w:eastAsiaTheme="minorEastAsia"/>
          <w:color w:val="000000" w:themeColor="text1"/>
          <w:lang w:eastAsia="zh-CN"/>
        </w:rPr>
        <w:t>”</w:t>
      </w:r>
      <w:r w:rsidR="00291CD7" w:rsidRPr="00D3799C">
        <w:rPr>
          <w:rFonts w:eastAsiaTheme="minorEastAsia" w:hint="eastAsia"/>
          <w:color w:val="000000" w:themeColor="text1"/>
          <w:lang w:eastAsia="zh-CN"/>
        </w:rPr>
        <w:t xml:space="preserve"> </w:t>
      </w:r>
      <w:r w:rsidR="00291CD7" w:rsidRPr="00D3799C">
        <w:rPr>
          <w:rFonts w:eastAsiaTheme="minorEastAsia"/>
          <w:color w:val="000000" w:themeColor="text1"/>
          <w:lang w:eastAsia="zh-CN"/>
        </w:rPr>
        <w:t>mechanism</w:t>
      </w:r>
      <w:r w:rsidR="00291CD7" w:rsidRPr="00D3799C">
        <w:rPr>
          <w:rFonts w:eastAsiaTheme="minorEastAsia" w:hint="eastAsia"/>
          <w:color w:val="000000" w:themeColor="text1"/>
          <w:lang w:eastAsia="zh-CN"/>
        </w:rPr>
        <w:t xml:space="preserve"> </w:t>
      </w:r>
      <w:r w:rsidR="00BE34DF">
        <w:rPr>
          <w:rFonts w:eastAsiaTheme="minorEastAsia" w:hint="eastAsia"/>
          <w:color w:val="000000" w:themeColor="text1"/>
          <w:lang w:eastAsia="zh-CN"/>
        </w:rPr>
        <w:t>to be</w:t>
      </w:r>
      <w:r w:rsidR="00BE34DF" w:rsidRPr="00D3799C">
        <w:rPr>
          <w:rFonts w:eastAsiaTheme="minorEastAsia" w:hint="eastAsia"/>
          <w:color w:val="000000" w:themeColor="text1"/>
          <w:lang w:eastAsia="zh-CN"/>
        </w:rPr>
        <w:t xml:space="preserve"> </w:t>
      </w:r>
      <w:r w:rsidR="00291CD7" w:rsidRPr="00D3799C">
        <w:rPr>
          <w:rFonts w:eastAsiaTheme="minorEastAsia" w:hint="eastAsia"/>
          <w:color w:val="000000" w:themeColor="text1"/>
          <w:lang w:eastAsia="zh-CN"/>
        </w:rPr>
        <w:t xml:space="preserve">applicable to four-band </w:t>
      </w:r>
      <w:proofErr w:type="spellStart"/>
      <w:r w:rsidR="00291CD7" w:rsidRPr="00D3799C">
        <w:rPr>
          <w:rFonts w:eastAsiaTheme="minorEastAsia" w:hint="eastAsia"/>
          <w:color w:val="000000" w:themeColor="text1"/>
          <w:lang w:eastAsia="zh-CN"/>
        </w:rPr>
        <w:t>Tx</w:t>
      </w:r>
      <w:proofErr w:type="spellEnd"/>
      <w:r w:rsidR="00291CD7" w:rsidRPr="00D3799C">
        <w:rPr>
          <w:rFonts w:eastAsiaTheme="minorEastAsia" w:hint="eastAsia"/>
          <w:color w:val="000000" w:themeColor="text1"/>
          <w:lang w:eastAsia="zh-CN"/>
        </w:rPr>
        <w:t xml:space="preserve"> switching </w:t>
      </w:r>
      <w:r w:rsidR="00BE34DF" w:rsidRPr="00D3799C">
        <w:rPr>
          <w:rFonts w:eastAsiaTheme="minorEastAsia" w:hint="eastAsia"/>
          <w:color w:val="000000" w:themeColor="text1"/>
          <w:lang w:eastAsia="zh-CN"/>
        </w:rPr>
        <w:t xml:space="preserve">only </w:t>
      </w:r>
      <w:r w:rsidR="00291CD7" w:rsidRPr="00D3799C">
        <w:rPr>
          <w:rFonts w:eastAsiaTheme="minorEastAsia" w:hint="eastAsia"/>
          <w:color w:val="000000" w:themeColor="text1"/>
          <w:lang w:eastAsia="zh-CN"/>
        </w:rPr>
        <w:t>in the Spec</w:t>
      </w:r>
      <w:r w:rsidR="00BE34DF">
        <w:rPr>
          <w:rFonts w:eastAsiaTheme="minorEastAsia" w:hint="eastAsia"/>
          <w:color w:val="000000" w:themeColor="text1"/>
          <w:lang w:eastAsia="zh-CN"/>
        </w:rPr>
        <w:t xml:space="preserve"> (with RAN4 LS only considering this </w:t>
      </w:r>
      <w:r w:rsidR="00BE34DF">
        <w:rPr>
          <w:rFonts w:eastAsiaTheme="minorEastAsia"/>
          <w:color w:val="000000" w:themeColor="text1"/>
          <w:lang w:eastAsia="zh-CN"/>
        </w:rPr>
        <w:t>mechanism</w:t>
      </w:r>
      <w:r w:rsidR="00BE34DF">
        <w:rPr>
          <w:rFonts w:eastAsiaTheme="minorEastAsia" w:hint="eastAsia"/>
          <w:color w:val="000000" w:themeColor="text1"/>
          <w:lang w:eastAsia="zh-CN"/>
        </w:rPr>
        <w:t xml:space="preserve"> for four-band </w:t>
      </w:r>
      <w:r w:rsidR="00BE34DF">
        <w:rPr>
          <w:rFonts w:eastAsiaTheme="minorEastAsia"/>
          <w:color w:val="000000" w:themeColor="text1"/>
          <w:lang w:eastAsia="zh-CN"/>
        </w:rPr>
        <w:t>switching</w:t>
      </w:r>
      <w:r w:rsidR="00BE34DF">
        <w:rPr>
          <w:rFonts w:eastAsiaTheme="minorEastAsia" w:hint="eastAsia"/>
          <w:color w:val="000000" w:themeColor="text1"/>
          <w:lang w:eastAsia="zh-CN"/>
        </w:rPr>
        <w:t xml:space="preserve"> case)_</w:t>
      </w:r>
      <w:r w:rsidR="00291CD7" w:rsidRPr="00D3799C">
        <w:rPr>
          <w:rFonts w:eastAsiaTheme="minorEastAsia" w:hint="eastAsia"/>
          <w:color w:val="000000" w:themeColor="text1"/>
          <w:lang w:eastAsia="zh-CN"/>
        </w:rPr>
        <w:t xml:space="preserve">. </w:t>
      </w:r>
    </w:p>
    <w:p w:rsidR="00291CD7" w:rsidRPr="00291CD7" w:rsidRDefault="00291CD7" w:rsidP="00A95CEA">
      <w:pPr>
        <w:spacing w:after="180"/>
        <w:jc w:val="both"/>
        <w:rPr>
          <w:rFonts w:eastAsiaTheme="minorEastAsia"/>
          <w:b/>
          <w:lang w:eastAsia="zh-CN"/>
        </w:rPr>
      </w:pPr>
      <w:r w:rsidRPr="00291CD7">
        <w:rPr>
          <w:rFonts w:eastAsiaTheme="minorEastAsia" w:hint="eastAsia"/>
          <w:b/>
          <w:lang w:eastAsia="zh-CN"/>
        </w:rPr>
        <w:t xml:space="preserve">Proposal 3: RAN2 discusses whether it is necessary to add a restriction in the Spec that the </w:t>
      </w:r>
      <w:r w:rsidRPr="00291CD7">
        <w:rPr>
          <w:rFonts w:eastAsiaTheme="minorEastAsia"/>
          <w:b/>
          <w:lang w:eastAsia="zh-CN"/>
        </w:rPr>
        <w:t>“</w:t>
      </w:r>
      <w:r w:rsidRPr="00291CD7">
        <w:rPr>
          <w:rFonts w:eastAsiaTheme="minorEastAsia" w:hint="eastAsia"/>
          <w:b/>
          <w:lang w:eastAsia="zh-CN"/>
        </w:rPr>
        <w:t>preferred TX switching + switching grant</w:t>
      </w:r>
      <w:r w:rsidRPr="00291CD7">
        <w:rPr>
          <w:rFonts w:eastAsiaTheme="minorEastAsia"/>
          <w:b/>
          <w:lang w:eastAsia="zh-CN"/>
        </w:rPr>
        <w:t>”</w:t>
      </w:r>
      <w:r w:rsidRPr="00291CD7">
        <w:rPr>
          <w:rFonts w:eastAsiaTheme="minorEastAsia" w:hint="eastAsia"/>
          <w:b/>
          <w:lang w:eastAsia="zh-CN"/>
        </w:rPr>
        <w:t xml:space="preserve"> </w:t>
      </w:r>
      <w:r w:rsidRPr="00291CD7">
        <w:rPr>
          <w:rFonts w:eastAsiaTheme="minorEastAsia"/>
          <w:b/>
          <w:lang w:eastAsia="zh-CN"/>
        </w:rPr>
        <w:t>mechanism</w:t>
      </w:r>
      <w:r w:rsidRPr="00291CD7">
        <w:rPr>
          <w:rFonts w:eastAsiaTheme="minorEastAsia" w:hint="eastAsia"/>
          <w:b/>
          <w:lang w:eastAsia="zh-CN"/>
        </w:rPr>
        <w:t xml:space="preserve"> is only applied to four-band </w:t>
      </w:r>
      <w:proofErr w:type="spellStart"/>
      <w:proofErr w:type="gramStart"/>
      <w:r w:rsidRPr="00291CD7">
        <w:rPr>
          <w:rFonts w:eastAsiaTheme="minorEastAsia" w:hint="eastAsia"/>
          <w:b/>
          <w:lang w:eastAsia="zh-CN"/>
        </w:rPr>
        <w:t>Tx</w:t>
      </w:r>
      <w:proofErr w:type="spellEnd"/>
      <w:proofErr w:type="gramEnd"/>
      <w:r w:rsidRPr="00291CD7">
        <w:rPr>
          <w:rFonts w:eastAsiaTheme="minorEastAsia" w:hint="eastAsia"/>
          <w:b/>
          <w:lang w:eastAsia="zh-CN"/>
        </w:rPr>
        <w:t xml:space="preserve"> switching case. </w:t>
      </w:r>
    </w:p>
    <w:p w:rsidR="00A95CEA" w:rsidRPr="00170765" w:rsidRDefault="00A95CEA" w:rsidP="00A95CEA">
      <w:pPr>
        <w:pStyle w:val="20"/>
        <w:keepNext w:val="0"/>
        <w:tabs>
          <w:tab w:val="left" w:pos="567"/>
        </w:tabs>
        <w:spacing w:before="180" w:after="180"/>
        <w:rPr>
          <w:rFonts w:eastAsia="宋体" w:cs="Times New Roman"/>
          <w:b w:val="0"/>
          <w:bCs w:val="0"/>
          <w:iCs w:val="0"/>
          <w:sz w:val="28"/>
          <w:szCs w:val="24"/>
          <w:lang w:val="en-GB"/>
        </w:rPr>
      </w:pPr>
      <w:r>
        <w:rPr>
          <w:rFonts w:eastAsia="宋体" w:cs="Times New Roman"/>
          <w:b w:val="0"/>
          <w:bCs w:val="0"/>
          <w:iCs w:val="0"/>
          <w:sz w:val="28"/>
          <w:szCs w:val="24"/>
          <w:lang w:val="en-GB"/>
        </w:rPr>
        <w:t>2.</w:t>
      </w:r>
      <w:r>
        <w:rPr>
          <w:rFonts w:eastAsia="宋体" w:cs="Times New Roman" w:hint="eastAsia"/>
          <w:b w:val="0"/>
          <w:bCs w:val="0"/>
          <w:iCs w:val="0"/>
          <w:sz w:val="28"/>
          <w:szCs w:val="24"/>
          <w:lang w:val="en-GB"/>
        </w:rPr>
        <w:t>2</w:t>
      </w:r>
      <w:r>
        <w:rPr>
          <w:rFonts w:eastAsia="宋体" w:cs="Times New Roman" w:hint="eastAsia"/>
          <w:b w:val="0"/>
          <w:bCs w:val="0"/>
          <w:iCs w:val="0"/>
          <w:sz w:val="28"/>
          <w:szCs w:val="24"/>
          <w:lang w:val="en-GB"/>
        </w:rPr>
        <w:tab/>
        <w:t xml:space="preserve">Discussion on </w:t>
      </w:r>
      <w:r w:rsidRPr="008714D7">
        <w:rPr>
          <w:rFonts w:eastAsia="宋体" w:cs="Times New Roman"/>
          <w:b w:val="0"/>
          <w:bCs w:val="0"/>
          <w:iCs w:val="0"/>
          <w:sz w:val="28"/>
          <w:szCs w:val="24"/>
          <w:lang w:val="en-GB"/>
        </w:rPr>
        <w:t>R4-2317609</w:t>
      </w:r>
      <w:r>
        <w:rPr>
          <w:rFonts w:eastAsia="宋体" w:cs="Times New Roman" w:hint="eastAsia"/>
          <w:b w:val="0"/>
          <w:bCs w:val="0"/>
          <w:iCs w:val="0"/>
          <w:sz w:val="28"/>
          <w:szCs w:val="24"/>
          <w:lang w:val="en-GB"/>
        </w:rPr>
        <w:t xml:space="preserve"> [2]</w:t>
      </w:r>
    </w:p>
    <w:p w:rsidR="00A95CEA" w:rsidRDefault="00A95CEA" w:rsidP="00D949B6">
      <w:pPr>
        <w:spacing w:beforeLines="50" w:before="120" w:afterLines="50" w:after="120"/>
        <w:jc w:val="both"/>
        <w:rPr>
          <w:rFonts w:eastAsiaTheme="minorEastAsia"/>
          <w:iCs/>
          <w:lang w:val="en-GB" w:eastAsia="zh-CN"/>
        </w:rPr>
      </w:pPr>
      <w:r>
        <w:rPr>
          <w:rFonts w:eastAsiaTheme="minorEastAsia" w:hint="eastAsia"/>
          <w:iCs/>
          <w:lang w:val="en-GB" w:eastAsia="zh-CN"/>
        </w:rPr>
        <w:t>In [2], RAN4 asks for RAN2</w:t>
      </w:r>
      <w:r>
        <w:rPr>
          <w:rFonts w:eastAsiaTheme="minorEastAsia"/>
          <w:iCs/>
          <w:lang w:val="en-GB" w:eastAsia="zh-CN"/>
        </w:rPr>
        <w:t>’</w:t>
      </w:r>
      <w:r>
        <w:rPr>
          <w:rFonts w:eastAsiaTheme="minorEastAsia" w:hint="eastAsia"/>
          <w:iCs/>
          <w:lang w:val="en-GB" w:eastAsia="zh-CN"/>
        </w:rPr>
        <w:t xml:space="preserve">s view on how to resolve the TX switching </w:t>
      </w:r>
      <w:r>
        <w:rPr>
          <w:rFonts w:eastAsiaTheme="minorEastAsia"/>
          <w:iCs/>
          <w:lang w:val="en-GB" w:eastAsia="zh-CN"/>
        </w:rPr>
        <w:t>ambiguity</w:t>
      </w:r>
      <w:r>
        <w:rPr>
          <w:rFonts w:eastAsiaTheme="minorEastAsia" w:hint="eastAsia"/>
          <w:iCs/>
          <w:lang w:val="en-GB" w:eastAsia="zh-CN"/>
        </w:rPr>
        <w:t xml:space="preserve"> issue for the </w:t>
      </w:r>
      <w:proofErr w:type="spellStart"/>
      <w:r>
        <w:rPr>
          <w:rFonts w:eastAsiaTheme="minorEastAsia"/>
          <w:iCs/>
          <w:lang w:val="en-GB" w:eastAsia="zh-CN"/>
        </w:rPr>
        <w:t>f</w:t>
      </w:r>
      <w:r>
        <w:rPr>
          <w:rFonts w:eastAsiaTheme="minorEastAsia" w:hint="eastAsia"/>
          <w:iCs/>
          <w:lang w:val="en-GB" w:eastAsia="zh-CN"/>
        </w:rPr>
        <w:t>a</w:t>
      </w:r>
      <w:r>
        <w:rPr>
          <w:rFonts w:eastAsiaTheme="minorEastAsia"/>
          <w:iCs/>
          <w:lang w:val="en-GB" w:eastAsia="zh-CN"/>
        </w:rPr>
        <w:t>llback</w:t>
      </w:r>
      <w:proofErr w:type="spellEnd"/>
      <w:r>
        <w:rPr>
          <w:rFonts w:eastAsiaTheme="minorEastAsia" w:hint="eastAsia"/>
          <w:iCs/>
          <w:lang w:val="en-GB" w:eastAsia="zh-CN"/>
        </w:rPr>
        <w:t xml:space="preserve"> BC case, although they are currently discussing this issue as well. </w:t>
      </w:r>
    </w:p>
    <w:p w:rsidR="00484E06" w:rsidRDefault="00484E06" w:rsidP="00484E06">
      <w:pPr>
        <w:spacing w:beforeLines="50" w:before="120" w:afterLines="50" w:after="120"/>
        <w:jc w:val="center"/>
        <w:rPr>
          <w:rFonts w:eastAsiaTheme="minorEastAsia"/>
          <w:iCs/>
          <w:lang w:val="en-GB" w:eastAsia="zh-CN"/>
        </w:rPr>
      </w:pPr>
      <w:r>
        <w:rPr>
          <w:rFonts w:eastAsiaTheme="minorEastAsia" w:hint="eastAsia"/>
          <w:iCs/>
          <w:noProof/>
          <w:lang w:eastAsia="zh-CN"/>
        </w:rPr>
        <w:drawing>
          <wp:inline distT="0" distB="0" distL="0" distR="0" wp14:anchorId="10F0A859" wp14:editId="7B772BA8">
            <wp:extent cx="4863142" cy="2422227"/>
            <wp:effectExtent l="19050" t="19050" r="1397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3142" cy="2422227"/>
                    </a:xfrm>
                    <a:prstGeom prst="rect">
                      <a:avLst/>
                    </a:prstGeom>
                    <a:noFill/>
                    <a:ln w="19050">
                      <a:solidFill>
                        <a:schemeClr val="accent1"/>
                      </a:solidFill>
                    </a:ln>
                  </pic:spPr>
                </pic:pic>
              </a:graphicData>
            </a:graphic>
          </wp:inline>
        </w:drawing>
      </w:r>
    </w:p>
    <w:p w:rsidR="00484E06" w:rsidRDefault="00484E06" w:rsidP="00437D17">
      <w:pPr>
        <w:spacing w:beforeLines="50" w:before="120" w:afterLines="50" w:after="120"/>
        <w:jc w:val="both"/>
        <w:rPr>
          <w:rFonts w:eastAsiaTheme="minorEastAsia"/>
          <w:iCs/>
          <w:lang w:eastAsia="zh-CN"/>
        </w:rPr>
      </w:pPr>
      <w:r>
        <w:rPr>
          <w:rFonts w:eastAsiaTheme="minorEastAsia" w:hint="eastAsia"/>
          <w:iCs/>
          <w:lang w:val="en-GB" w:eastAsia="zh-CN"/>
        </w:rPr>
        <w:t>To respond to RAN4, we think two questions</w:t>
      </w:r>
      <w:r w:rsidR="00437D17">
        <w:rPr>
          <w:rFonts w:eastAsiaTheme="minorEastAsia" w:hint="eastAsia"/>
          <w:iCs/>
          <w:lang w:eastAsia="zh-CN"/>
        </w:rPr>
        <w:t xml:space="preserve"> </w:t>
      </w:r>
      <w:r>
        <w:rPr>
          <w:rFonts w:eastAsiaTheme="minorEastAsia" w:hint="eastAsia"/>
          <w:iCs/>
          <w:lang w:eastAsia="zh-CN"/>
        </w:rPr>
        <w:t>needs to be confirmed/concluded by RAN2 (</w:t>
      </w:r>
      <w:r>
        <w:rPr>
          <w:rFonts w:eastAsiaTheme="minorEastAsia"/>
          <w:iCs/>
          <w:lang w:eastAsia="zh-CN"/>
        </w:rPr>
        <w:t>considering</w:t>
      </w:r>
      <w:r>
        <w:rPr>
          <w:rFonts w:eastAsiaTheme="minorEastAsia" w:hint="eastAsia"/>
          <w:iCs/>
          <w:lang w:eastAsia="zh-CN"/>
        </w:rPr>
        <w:t xml:space="preserve"> that in previous discussions, RAN4 also </w:t>
      </w:r>
      <w:r>
        <w:rPr>
          <w:rFonts w:eastAsiaTheme="minorEastAsia"/>
          <w:iCs/>
          <w:lang w:eastAsia="zh-CN"/>
        </w:rPr>
        <w:t>discussed</w:t>
      </w:r>
      <w:r>
        <w:rPr>
          <w:rFonts w:eastAsiaTheme="minorEastAsia" w:hint="eastAsia"/>
          <w:iCs/>
          <w:lang w:eastAsia="zh-CN"/>
        </w:rPr>
        <w:t xml:space="preserve"> </w:t>
      </w:r>
      <w:r w:rsidR="00BE34DF">
        <w:rPr>
          <w:rFonts w:eastAsiaTheme="minorEastAsia" w:hint="eastAsia"/>
          <w:iCs/>
          <w:lang w:eastAsia="zh-CN"/>
        </w:rPr>
        <w:t xml:space="preserve">to </w:t>
      </w:r>
      <w:r>
        <w:rPr>
          <w:rFonts w:eastAsiaTheme="minorEastAsia" w:hint="eastAsia"/>
          <w:iCs/>
          <w:lang w:eastAsia="zh-CN"/>
        </w:rPr>
        <w:t>depend on UE capability reporting to resolve this issue</w:t>
      </w:r>
      <w:r w:rsidR="009036B9">
        <w:rPr>
          <w:rFonts w:eastAsiaTheme="minorEastAsia" w:hint="eastAsia"/>
          <w:iCs/>
          <w:lang w:eastAsia="zh-CN"/>
        </w:rPr>
        <w:t xml:space="preserve"> [5]</w:t>
      </w:r>
      <w:r>
        <w:rPr>
          <w:rFonts w:eastAsiaTheme="minorEastAsia" w:hint="eastAsia"/>
          <w:iCs/>
          <w:lang w:eastAsia="zh-CN"/>
        </w:rPr>
        <w:t xml:space="preserve">). </w:t>
      </w:r>
    </w:p>
    <w:p w:rsidR="00437D17" w:rsidRDefault="00150D84" w:rsidP="00437D17">
      <w:pPr>
        <w:spacing w:beforeLines="50" w:before="120" w:afterLines="50" w:after="120"/>
        <w:jc w:val="both"/>
        <w:rPr>
          <w:rFonts w:eastAsiaTheme="minorEastAsia"/>
          <w:iCs/>
          <w:lang w:eastAsia="zh-CN"/>
        </w:rPr>
      </w:pPr>
      <w:r w:rsidRPr="001941D2">
        <w:rPr>
          <w:rFonts w:ascii="Arial" w:eastAsiaTheme="minorEastAsia" w:hAnsi="Arial" w:cs="Arial"/>
          <w:iCs/>
          <w:lang w:eastAsia="zh-CN"/>
        </w:rPr>
        <w:t>First question</w:t>
      </w:r>
      <w:r w:rsidR="00253D3C">
        <w:rPr>
          <w:rFonts w:eastAsiaTheme="minorEastAsia" w:hint="eastAsia"/>
          <w:iCs/>
          <w:lang w:eastAsia="zh-CN"/>
        </w:rPr>
        <w:t xml:space="preserve"> is </w:t>
      </w:r>
      <w:r w:rsidR="00437D17" w:rsidRPr="002D34EA">
        <w:rPr>
          <w:rFonts w:eastAsiaTheme="minorEastAsia"/>
          <w:iCs/>
          <w:lang w:eastAsia="zh-CN"/>
        </w:rPr>
        <w:t xml:space="preserve">whether UE </w:t>
      </w:r>
      <w:r w:rsidR="00437D17" w:rsidRPr="00437D17">
        <w:rPr>
          <w:rFonts w:ascii="Arial" w:eastAsiaTheme="minorEastAsia" w:hAnsi="Arial" w:cs="Arial"/>
          <w:iCs/>
          <w:lang w:eastAsia="zh-CN"/>
        </w:rPr>
        <w:t>always</w:t>
      </w:r>
      <w:r w:rsidR="00437D17" w:rsidRPr="002D34EA">
        <w:rPr>
          <w:rFonts w:eastAsiaTheme="minorEastAsia"/>
          <w:iCs/>
          <w:lang w:eastAsia="zh-CN"/>
        </w:rPr>
        <w:t xml:space="preserve"> report</w:t>
      </w:r>
      <w:r w:rsidR="00437D17">
        <w:rPr>
          <w:rFonts w:eastAsiaTheme="minorEastAsia" w:hint="eastAsia"/>
          <w:iCs/>
          <w:lang w:eastAsia="zh-CN"/>
        </w:rPr>
        <w:t>s</w:t>
      </w:r>
      <w:r w:rsidR="00437D17" w:rsidRPr="002D34EA">
        <w:rPr>
          <w:rFonts w:eastAsiaTheme="minorEastAsia"/>
          <w:iCs/>
          <w:lang w:eastAsia="zh-CN"/>
        </w:rPr>
        <w:t xml:space="preserve"> the</w:t>
      </w:r>
      <w:r w:rsidR="00437D17">
        <w:rPr>
          <w:rFonts w:eastAsiaTheme="minorEastAsia" w:hint="eastAsia"/>
          <w:iCs/>
          <w:lang w:eastAsia="zh-CN"/>
        </w:rPr>
        <w:t xml:space="preserve"> </w:t>
      </w:r>
      <w:r w:rsidR="00253D3C">
        <w:rPr>
          <w:rFonts w:eastAsiaTheme="minorEastAsia" w:hint="eastAsia"/>
          <w:iCs/>
          <w:lang w:eastAsia="zh-CN"/>
        </w:rPr>
        <w:t xml:space="preserve">an additional </w:t>
      </w:r>
      <w:r w:rsidR="00437D17">
        <w:rPr>
          <w:rFonts w:eastAsiaTheme="minorEastAsia" w:hint="eastAsia"/>
          <w:iCs/>
          <w:lang w:eastAsia="zh-CN"/>
        </w:rPr>
        <w:t xml:space="preserve">switching period for </w:t>
      </w:r>
      <w:r w:rsidR="00253D3C">
        <w:rPr>
          <w:rFonts w:eastAsiaTheme="minorEastAsia" w:hint="eastAsia"/>
          <w:iCs/>
          <w:lang w:eastAsia="zh-CN"/>
        </w:rPr>
        <w:t xml:space="preserve">BC </w:t>
      </w:r>
      <w:r w:rsidR="00253D3C">
        <w:rPr>
          <w:rFonts w:eastAsiaTheme="minorEastAsia"/>
          <w:iCs/>
          <w:lang w:eastAsia="zh-CN"/>
        </w:rPr>
        <w:t>“</w:t>
      </w:r>
      <w:r w:rsidR="00253D3C">
        <w:rPr>
          <w:rFonts w:eastAsiaTheme="minorEastAsia" w:hint="eastAsia"/>
          <w:iCs/>
          <w:lang w:eastAsia="zh-CN"/>
        </w:rPr>
        <w:t>A+B+C</w:t>
      </w:r>
      <w:r w:rsidR="00253D3C">
        <w:rPr>
          <w:rFonts w:eastAsiaTheme="minorEastAsia"/>
          <w:iCs/>
          <w:lang w:eastAsia="zh-CN"/>
        </w:rPr>
        <w:t>”</w:t>
      </w:r>
      <w:r w:rsidR="00253D3C">
        <w:rPr>
          <w:rFonts w:eastAsiaTheme="minorEastAsia" w:hint="eastAsia"/>
          <w:iCs/>
          <w:lang w:eastAsia="zh-CN"/>
        </w:rPr>
        <w:t xml:space="preserve"> </w:t>
      </w:r>
      <w:r w:rsidR="00437D17">
        <w:rPr>
          <w:rFonts w:eastAsiaTheme="minorEastAsia" w:hint="eastAsia"/>
          <w:iCs/>
          <w:lang w:eastAsia="zh-CN"/>
        </w:rPr>
        <w:t xml:space="preserve">in addition to </w:t>
      </w:r>
      <w:r w:rsidR="00253D3C">
        <w:rPr>
          <w:rFonts w:eastAsiaTheme="minorEastAsia" w:hint="eastAsia"/>
          <w:iCs/>
          <w:lang w:eastAsia="zh-CN"/>
        </w:rPr>
        <w:t xml:space="preserve">the </w:t>
      </w:r>
      <w:r w:rsidR="00437D17">
        <w:rPr>
          <w:rFonts w:eastAsiaTheme="minorEastAsia" w:hint="eastAsia"/>
          <w:iCs/>
          <w:lang w:eastAsia="zh-CN"/>
        </w:rPr>
        <w:t>super-</w:t>
      </w:r>
      <w:r w:rsidR="00253D3C">
        <w:rPr>
          <w:rFonts w:eastAsiaTheme="minorEastAsia" w:hint="eastAsia"/>
          <w:iCs/>
          <w:lang w:eastAsia="zh-CN"/>
        </w:rPr>
        <w:t xml:space="preserve">BC </w:t>
      </w:r>
      <w:r w:rsidR="00253D3C">
        <w:rPr>
          <w:rFonts w:eastAsiaTheme="minorEastAsia"/>
          <w:iCs/>
          <w:lang w:eastAsia="zh-CN"/>
        </w:rPr>
        <w:t>“</w:t>
      </w:r>
      <w:r w:rsidR="00253D3C">
        <w:rPr>
          <w:rFonts w:eastAsiaTheme="minorEastAsia" w:hint="eastAsia"/>
          <w:iCs/>
          <w:lang w:eastAsia="zh-CN"/>
        </w:rPr>
        <w:t>A+B+C+D</w:t>
      </w:r>
      <w:r w:rsidR="00253D3C">
        <w:rPr>
          <w:rFonts w:eastAsiaTheme="minorEastAsia"/>
          <w:iCs/>
          <w:lang w:eastAsia="zh-CN"/>
        </w:rPr>
        <w:t>”</w:t>
      </w:r>
      <w:r w:rsidR="00253D3C">
        <w:rPr>
          <w:rFonts w:eastAsiaTheme="minorEastAsia" w:hint="eastAsia"/>
          <w:iCs/>
          <w:lang w:eastAsia="zh-CN"/>
        </w:rPr>
        <w:t xml:space="preserve"> and </w:t>
      </w:r>
      <w:r w:rsidR="00253D3C">
        <w:rPr>
          <w:rFonts w:eastAsiaTheme="minorEastAsia"/>
          <w:iCs/>
          <w:lang w:eastAsia="zh-CN"/>
        </w:rPr>
        <w:t>“</w:t>
      </w:r>
      <w:r w:rsidR="00253D3C">
        <w:rPr>
          <w:rFonts w:eastAsiaTheme="minorEastAsia" w:hint="eastAsia"/>
          <w:iCs/>
          <w:lang w:eastAsia="zh-CN"/>
        </w:rPr>
        <w:t>A+B+C+E</w:t>
      </w:r>
      <w:r w:rsidR="00253D3C">
        <w:rPr>
          <w:rFonts w:eastAsiaTheme="minorEastAsia"/>
          <w:iCs/>
          <w:lang w:eastAsia="zh-CN"/>
        </w:rPr>
        <w:t>”</w:t>
      </w:r>
      <w:r w:rsidR="00253D3C">
        <w:rPr>
          <w:rFonts w:eastAsiaTheme="minorEastAsia" w:hint="eastAsia"/>
          <w:iCs/>
          <w:lang w:eastAsia="zh-CN"/>
        </w:rPr>
        <w:t xml:space="preserve">, where the same band pair(s) A+C and A+B have </w:t>
      </w:r>
      <w:r w:rsidR="00253D3C">
        <w:rPr>
          <w:rFonts w:eastAsiaTheme="minorEastAsia"/>
          <w:iCs/>
          <w:lang w:eastAsia="zh-CN"/>
        </w:rPr>
        <w:t>different</w:t>
      </w:r>
      <w:r w:rsidR="00253D3C">
        <w:rPr>
          <w:rFonts w:eastAsiaTheme="minorEastAsia" w:hint="eastAsia"/>
          <w:iCs/>
          <w:lang w:eastAsia="zh-CN"/>
        </w:rPr>
        <w:t xml:space="preserve"> switching</w:t>
      </w:r>
      <w:r w:rsidR="00437D17">
        <w:rPr>
          <w:rFonts w:eastAsiaTheme="minorEastAsia" w:hint="eastAsia"/>
          <w:iCs/>
          <w:lang w:eastAsia="zh-CN"/>
        </w:rPr>
        <w:t xml:space="preserve"> period</w:t>
      </w:r>
      <w:r w:rsidR="00253D3C">
        <w:rPr>
          <w:rFonts w:eastAsiaTheme="minorEastAsia" w:hint="eastAsia"/>
          <w:iCs/>
          <w:lang w:eastAsia="zh-CN"/>
        </w:rPr>
        <w:t xml:space="preserve"> values</w:t>
      </w:r>
      <w:r w:rsidR="00484E06">
        <w:rPr>
          <w:rFonts w:eastAsiaTheme="minorEastAsia" w:hint="eastAsia"/>
          <w:iCs/>
          <w:lang w:eastAsia="zh-CN"/>
        </w:rPr>
        <w:t>.</w:t>
      </w:r>
      <w:r w:rsidR="00437D17">
        <w:rPr>
          <w:rFonts w:eastAsiaTheme="minorEastAsia" w:hint="eastAsia"/>
          <w:iCs/>
          <w:lang w:eastAsia="zh-CN"/>
        </w:rPr>
        <w:t xml:space="preserve"> </w:t>
      </w:r>
      <w:r w:rsidR="00484E06">
        <w:rPr>
          <w:rFonts w:eastAsiaTheme="minorEastAsia" w:hint="eastAsia"/>
          <w:iCs/>
          <w:lang w:eastAsia="zh-CN"/>
        </w:rPr>
        <w:t>For this question</w:t>
      </w:r>
      <w:r w:rsidR="00437D17">
        <w:rPr>
          <w:rFonts w:eastAsiaTheme="minorEastAsia" w:hint="eastAsia"/>
          <w:iCs/>
          <w:lang w:eastAsia="zh-CN"/>
        </w:rPr>
        <w:t xml:space="preserve">, we think </w:t>
      </w:r>
      <w:r w:rsidR="00242EF4">
        <w:rPr>
          <w:rFonts w:eastAsiaTheme="minorEastAsia" w:hint="eastAsia"/>
          <w:iCs/>
          <w:lang w:eastAsia="zh-CN"/>
        </w:rPr>
        <w:t>it</w:t>
      </w:r>
      <w:r w:rsidR="00437D17">
        <w:rPr>
          <w:rFonts w:eastAsiaTheme="minorEastAsia" w:hint="eastAsia"/>
          <w:iCs/>
          <w:lang w:eastAsia="zh-CN"/>
        </w:rPr>
        <w:t xml:space="preserve"> depends on whether </w:t>
      </w:r>
      <w:r w:rsidR="00437D17">
        <w:rPr>
          <w:rFonts w:eastAsiaTheme="minorEastAsia"/>
          <w:iCs/>
          <w:lang w:eastAsia="zh-CN"/>
        </w:rPr>
        <w:t>“</w:t>
      </w:r>
      <w:r w:rsidR="00437D17">
        <w:rPr>
          <w:rFonts w:eastAsiaTheme="minorEastAsia" w:hint="eastAsia"/>
          <w:iCs/>
          <w:lang w:eastAsia="zh-CN"/>
        </w:rPr>
        <w:t>A+B+C</w:t>
      </w:r>
      <w:r w:rsidR="00437D17">
        <w:rPr>
          <w:rFonts w:eastAsiaTheme="minorEastAsia"/>
          <w:iCs/>
          <w:lang w:eastAsia="zh-CN"/>
        </w:rPr>
        <w:t>”</w:t>
      </w:r>
      <w:r w:rsidR="00437D17">
        <w:rPr>
          <w:rFonts w:eastAsiaTheme="minorEastAsia" w:hint="eastAsia"/>
          <w:iCs/>
          <w:lang w:eastAsia="zh-CN"/>
        </w:rPr>
        <w:t xml:space="preserve"> is a fallback BC of </w:t>
      </w:r>
      <w:r w:rsidR="00437D17">
        <w:rPr>
          <w:rFonts w:eastAsiaTheme="minorEastAsia"/>
          <w:iCs/>
          <w:lang w:eastAsia="zh-CN"/>
        </w:rPr>
        <w:t>“</w:t>
      </w:r>
      <w:r w:rsidR="00437D17">
        <w:rPr>
          <w:rFonts w:eastAsiaTheme="minorEastAsia" w:hint="eastAsia"/>
          <w:iCs/>
          <w:lang w:eastAsia="zh-CN"/>
        </w:rPr>
        <w:t>A+B+C+D</w:t>
      </w:r>
      <w:r w:rsidR="00437D17">
        <w:rPr>
          <w:rFonts w:eastAsiaTheme="minorEastAsia"/>
          <w:iCs/>
          <w:lang w:eastAsia="zh-CN"/>
        </w:rPr>
        <w:t>”</w:t>
      </w:r>
      <w:r w:rsidR="00437D17">
        <w:rPr>
          <w:rFonts w:eastAsiaTheme="minorEastAsia" w:hint="eastAsia"/>
          <w:iCs/>
          <w:lang w:eastAsia="zh-CN"/>
        </w:rPr>
        <w:t xml:space="preserve"> and </w:t>
      </w:r>
      <w:r w:rsidR="00437D17">
        <w:rPr>
          <w:rFonts w:eastAsiaTheme="minorEastAsia"/>
          <w:iCs/>
          <w:lang w:eastAsia="zh-CN"/>
        </w:rPr>
        <w:t>“</w:t>
      </w:r>
      <w:r w:rsidR="00437D17">
        <w:rPr>
          <w:rFonts w:eastAsiaTheme="minorEastAsia" w:hint="eastAsia"/>
          <w:iCs/>
          <w:lang w:eastAsia="zh-CN"/>
        </w:rPr>
        <w:t>A+B+C+E</w:t>
      </w:r>
      <w:r w:rsidR="00437D17">
        <w:rPr>
          <w:rFonts w:eastAsiaTheme="minorEastAsia"/>
          <w:iCs/>
          <w:lang w:eastAsia="zh-CN"/>
        </w:rPr>
        <w:t>”</w:t>
      </w:r>
      <w:r w:rsidR="00437D17">
        <w:rPr>
          <w:rFonts w:eastAsiaTheme="minorEastAsia" w:hint="eastAsia"/>
          <w:iCs/>
          <w:lang w:eastAsia="zh-CN"/>
        </w:rPr>
        <w:t xml:space="preserve">. Specifically, if the </w:t>
      </w:r>
      <w:r w:rsidR="00437D17">
        <w:rPr>
          <w:rFonts w:eastAsiaTheme="minorEastAsia"/>
          <w:iCs/>
          <w:lang w:eastAsia="zh-CN"/>
        </w:rPr>
        <w:t>“</w:t>
      </w:r>
      <w:r w:rsidR="00437D17">
        <w:rPr>
          <w:rFonts w:eastAsiaTheme="minorEastAsia" w:hint="eastAsia"/>
          <w:iCs/>
          <w:lang w:eastAsia="zh-CN"/>
        </w:rPr>
        <w:t>A+B+C</w:t>
      </w:r>
      <w:r w:rsidR="00437D17">
        <w:rPr>
          <w:rFonts w:eastAsiaTheme="minorEastAsia"/>
          <w:iCs/>
          <w:lang w:eastAsia="zh-CN"/>
        </w:rPr>
        <w:t>”</w:t>
      </w:r>
      <w:r w:rsidR="00437D17">
        <w:rPr>
          <w:rFonts w:eastAsiaTheme="minorEastAsia" w:hint="eastAsia"/>
          <w:iCs/>
          <w:lang w:eastAsia="zh-CN"/>
        </w:rPr>
        <w:t xml:space="preserve"> is a fallback BC and thus can only include a switching period for </w:t>
      </w:r>
      <w:r w:rsidR="00437D17">
        <w:rPr>
          <w:rFonts w:eastAsiaTheme="minorEastAsia"/>
          <w:iCs/>
          <w:lang w:eastAsia="zh-CN"/>
        </w:rPr>
        <w:t>“</w:t>
      </w:r>
      <w:r w:rsidR="00437D17">
        <w:rPr>
          <w:rFonts w:eastAsiaTheme="minorEastAsia" w:hint="eastAsia"/>
          <w:iCs/>
          <w:lang w:eastAsia="zh-CN"/>
        </w:rPr>
        <w:t>A+B</w:t>
      </w:r>
      <w:r w:rsidR="00437D17">
        <w:rPr>
          <w:rFonts w:eastAsiaTheme="minorEastAsia"/>
          <w:iCs/>
          <w:lang w:eastAsia="zh-CN"/>
        </w:rPr>
        <w:t>”</w:t>
      </w:r>
      <w:r w:rsidR="00437D17">
        <w:rPr>
          <w:rFonts w:eastAsiaTheme="minorEastAsia" w:hint="eastAsia"/>
          <w:iCs/>
          <w:lang w:eastAsia="zh-CN"/>
        </w:rPr>
        <w:t xml:space="preserve"> and </w:t>
      </w:r>
      <w:r w:rsidR="00437D17">
        <w:rPr>
          <w:rFonts w:eastAsiaTheme="minorEastAsia"/>
          <w:iCs/>
          <w:lang w:eastAsia="zh-CN"/>
        </w:rPr>
        <w:t>“</w:t>
      </w:r>
      <w:r w:rsidR="00437D17">
        <w:rPr>
          <w:rFonts w:eastAsiaTheme="minorEastAsia" w:hint="eastAsia"/>
          <w:iCs/>
          <w:lang w:eastAsia="zh-CN"/>
        </w:rPr>
        <w:t>A+C</w:t>
      </w:r>
      <w:r w:rsidR="00437D17">
        <w:rPr>
          <w:rFonts w:eastAsiaTheme="minorEastAsia"/>
          <w:iCs/>
          <w:lang w:eastAsia="zh-CN"/>
        </w:rPr>
        <w:t>”</w:t>
      </w:r>
      <w:r w:rsidR="00437D17">
        <w:rPr>
          <w:rFonts w:eastAsiaTheme="minorEastAsia" w:hint="eastAsia"/>
          <w:iCs/>
          <w:lang w:eastAsia="zh-CN"/>
        </w:rPr>
        <w:t xml:space="preserve"> that </w:t>
      </w:r>
      <w:r w:rsidR="00437D17">
        <w:rPr>
          <w:rFonts w:eastAsiaTheme="minorEastAsia" w:hint="eastAsia"/>
          <w:iCs/>
          <w:lang w:eastAsia="zh-CN"/>
        </w:rPr>
        <w:lastRenderedPageBreak/>
        <w:t xml:space="preserve">are already covered by </w:t>
      </w:r>
      <w:r w:rsidR="00437D17">
        <w:rPr>
          <w:rFonts w:eastAsiaTheme="minorEastAsia"/>
          <w:iCs/>
          <w:lang w:eastAsia="zh-CN"/>
        </w:rPr>
        <w:t>“</w:t>
      </w:r>
      <w:r w:rsidR="00437D17">
        <w:rPr>
          <w:rFonts w:eastAsiaTheme="minorEastAsia" w:hint="eastAsia"/>
          <w:iCs/>
          <w:lang w:eastAsia="zh-CN"/>
        </w:rPr>
        <w:t>A+B+C+D</w:t>
      </w:r>
      <w:r w:rsidR="00437D17">
        <w:rPr>
          <w:rFonts w:eastAsiaTheme="minorEastAsia"/>
          <w:iCs/>
          <w:lang w:eastAsia="zh-CN"/>
        </w:rPr>
        <w:t>”</w:t>
      </w:r>
      <w:r w:rsidR="00437D17">
        <w:rPr>
          <w:rFonts w:eastAsiaTheme="minorEastAsia" w:hint="eastAsia"/>
          <w:iCs/>
          <w:lang w:eastAsia="zh-CN"/>
        </w:rPr>
        <w:t xml:space="preserve"> and </w:t>
      </w:r>
      <w:r w:rsidR="00437D17">
        <w:rPr>
          <w:rFonts w:eastAsiaTheme="minorEastAsia"/>
          <w:iCs/>
          <w:lang w:eastAsia="zh-CN"/>
        </w:rPr>
        <w:t>“</w:t>
      </w:r>
      <w:r w:rsidR="00437D17">
        <w:rPr>
          <w:rFonts w:eastAsiaTheme="minorEastAsia" w:hint="eastAsia"/>
          <w:iCs/>
          <w:lang w:eastAsia="zh-CN"/>
        </w:rPr>
        <w:t>A+B+C+E</w:t>
      </w:r>
      <w:r w:rsidR="00437D17">
        <w:rPr>
          <w:rFonts w:eastAsiaTheme="minorEastAsia"/>
          <w:iCs/>
          <w:lang w:eastAsia="zh-CN"/>
        </w:rPr>
        <w:t>”</w:t>
      </w:r>
      <w:r w:rsidR="00437D17">
        <w:rPr>
          <w:rFonts w:eastAsiaTheme="minorEastAsia" w:hint="eastAsia"/>
          <w:iCs/>
          <w:lang w:eastAsia="zh-CN"/>
        </w:rPr>
        <w:t xml:space="preserve">, it does not need to be additionally reported in UE </w:t>
      </w:r>
      <w:r w:rsidR="00437D17">
        <w:rPr>
          <w:rFonts w:eastAsiaTheme="minorEastAsia"/>
          <w:iCs/>
          <w:lang w:eastAsia="zh-CN"/>
        </w:rPr>
        <w:t>capability</w:t>
      </w:r>
      <w:r w:rsidR="00437D17">
        <w:rPr>
          <w:rFonts w:eastAsiaTheme="minorEastAsia" w:hint="eastAsia"/>
          <w:iCs/>
          <w:lang w:eastAsia="zh-CN"/>
        </w:rPr>
        <w:t xml:space="preserve">, according </w:t>
      </w:r>
      <w:r w:rsidR="00437D17">
        <w:rPr>
          <w:rFonts w:eastAsiaTheme="minorEastAsia"/>
          <w:iCs/>
          <w:lang w:eastAsia="zh-CN"/>
        </w:rPr>
        <w:t>to the</w:t>
      </w:r>
      <w:r w:rsidR="00437D17">
        <w:rPr>
          <w:rFonts w:eastAsiaTheme="minorEastAsia" w:hint="eastAsia"/>
          <w:iCs/>
          <w:lang w:eastAsia="zh-CN"/>
        </w:rPr>
        <w:t xml:space="preserve"> fallback BC </w:t>
      </w:r>
      <w:r w:rsidR="00E80954">
        <w:rPr>
          <w:rFonts w:eastAsiaTheme="minorEastAsia"/>
          <w:iCs/>
          <w:lang w:eastAsia="zh-CN"/>
        </w:rPr>
        <w:t>definition</w:t>
      </w:r>
      <w:r w:rsidR="00437D17">
        <w:rPr>
          <w:rFonts w:eastAsiaTheme="minorEastAsia" w:hint="eastAsia"/>
          <w:iCs/>
          <w:lang w:eastAsia="zh-CN"/>
        </w:rPr>
        <w:t xml:space="preserve">. In the other way around, if </w:t>
      </w:r>
      <w:r w:rsidR="00E80954">
        <w:rPr>
          <w:rFonts w:eastAsiaTheme="minorEastAsia" w:hint="eastAsia"/>
          <w:iCs/>
          <w:lang w:eastAsia="zh-CN"/>
        </w:rPr>
        <w:t xml:space="preserve">there is a BC </w:t>
      </w:r>
      <w:r w:rsidR="00437D17">
        <w:rPr>
          <w:rFonts w:eastAsiaTheme="minorEastAsia"/>
          <w:iCs/>
          <w:lang w:eastAsia="zh-CN"/>
        </w:rPr>
        <w:t>“</w:t>
      </w:r>
      <w:r w:rsidR="00437D17">
        <w:rPr>
          <w:rFonts w:eastAsiaTheme="minorEastAsia" w:hint="eastAsia"/>
          <w:iCs/>
          <w:lang w:eastAsia="zh-CN"/>
        </w:rPr>
        <w:t>A+B+C</w:t>
      </w:r>
      <w:r w:rsidR="00437D17">
        <w:rPr>
          <w:rFonts w:eastAsiaTheme="minorEastAsia"/>
          <w:iCs/>
          <w:lang w:eastAsia="zh-CN"/>
        </w:rPr>
        <w:t>”</w:t>
      </w:r>
      <w:r w:rsidR="00437D17">
        <w:rPr>
          <w:rFonts w:eastAsiaTheme="minorEastAsia" w:hint="eastAsia"/>
          <w:iCs/>
          <w:lang w:eastAsia="zh-CN"/>
        </w:rPr>
        <w:t xml:space="preserve"> </w:t>
      </w:r>
      <w:r w:rsidR="00E80954">
        <w:rPr>
          <w:rFonts w:eastAsiaTheme="minorEastAsia" w:hint="eastAsia"/>
          <w:iCs/>
          <w:lang w:eastAsia="zh-CN"/>
        </w:rPr>
        <w:t xml:space="preserve">that </w:t>
      </w:r>
      <w:r w:rsidR="00437D17">
        <w:rPr>
          <w:rFonts w:eastAsiaTheme="minorEastAsia" w:hint="eastAsia"/>
          <w:iCs/>
          <w:lang w:eastAsia="zh-CN"/>
        </w:rPr>
        <w:t xml:space="preserve">can include the switching period for </w:t>
      </w:r>
      <w:r w:rsidR="00437D17">
        <w:rPr>
          <w:rFonts w:eastAsiaTheme="minorEastAsia"/>
          <w:iCs/>
          <w:lang w:eastAsia="zh-CN"/>
        </w:rPr>
        <w:t>“</w:t>
      </w:r>
      <w:r w:rsidR="00437D17">
        <w:rPr>
          <w:rFonts w:eastAsiaTheme="minorEastAsia" w:hint="eastAsia"/>
          <w:iCs/>
          <w:lang w:eastAsia="zh-CN"/>
        </w:rPr>
        <w:t>A+B</w:t>
      </w:r>
      <w:r w:rsidR="00437D17">
        <w:rPr>
          <w:rFonts w:eastAsiaTheme="minorEastAsia"/>
          <w:iCs/>
          <w:lang w:eastAsia="zh-CN"/>
        </w:rPr>
        <w:t>”</w:t>
      </w:r>
      <w:r w:rsidR="00437D17">
        <w:rPr>
          <w:rFonts w:eastAsiaTheme="minorEastAsia" w:hint="eastAsia"/>
          <w:iCs/>
          <w:lang w:eastAsia="zh-CN"/>
        </w:rPr>
        <w:t xml:space="preserve"> or </w:t>
      </w:r>
      <w:r w:rsidR="00437D17">
        <w:rPr>
          <w:rFonts w:eastAsiaTheme="minorEastAsia"/>
          <w:iCs/>
          <w:lang w:eastAsia="zh-CN"/>
        </w:rPr>
        <w:t>“</w:t>
      </w:r>
      <w:r w:rsidR="00437D17">
        <w:rPr>
          <w:rFonts w:eastAsiaTheme="minorEastAsia" w:hint="eastAsia"/>
          <w:iCs/>
          <w:lang w:eastAsia="zh-CN"/>
        </w:rPr>
        <w:t>A+C</w:t>
      </w:r>
      <w:r w:rsidR="00437D17">
        <w:rPr>
          <w:rFonts w:eastAsiaTheme="minorEastAsia"/>
          <w:iCs/>
          <w:lang w:eastAsia="zh-CN"/>
        </w:rPr>
        <w:t>”</w:t>
      </w:r>
      <w:r w:rsidR="00437D17">
        <w:rPr>
          <w:rFonts w:eastAsiaTheme="minorEastAsia" w:hint="eastAsia"/>
          <w:iCs/>
          <w:lang w:eastAsia="zh-CN"/>
        </w:rPr>
        <w:t xml:space="preserve"> </w:t>
      </w:r>
      <w:r w:rsidR="00BE34DF">
        <w:rPr>
          <w:rFonts w:eastAsiaTheme="minorEastAsia" w:hint="eastAsia"/>
          <w:iCs/>
          <w:lang w:eastAsia="zh-CN"/>
        </w:rPr>
        <w:t xml:space="preserve">which </w:t>
      </w:r>
      <w:r w:rsidR="00437D17">
        <w:rPr>
          <w:rFonts w:eastAsiaTheme="minorEastAsia" w:hint="eastAsia"/>
          <w:iCs/>
          <w:lang w:eastAsia="zh-CN"/>
        </w:rPr>
        <w:t xml:space="preserve">is </w:t>
      </w:r>
      <w:r w:rsidR="00BC3F94">
        <w:rPr>
          <w:rFonts w:eastAsiaTheme="minorEastAsia" w:hint="eastAsia"/>
          <w:iCs/>
          <w:lang w:eastAsia="zh-CN"/>
        </w:rPr>
        <w:t>different from</w:t>
      </w:r>
      <w:r w:rsidR="00BE34DF">
        <w:rPr>
          <w:rFonts w:eastAsiaTheme="minorEastAsia" w:hint="eastAsia"/>
          <w:iCs/>
          <w:lang w:eastAsia="zh-CN"/>
        </w:rPr>
        <w:t xml:space="preserve"> th</w:t>
      </w:r>
      <w:r w:rsidR="00BC3F94">
        <w:rPr>
          <w:rFonts w:eastAsiaTheme="minorEastAsia" w:hint="eastAsia"/>
          <w:iCs/>
          <w:lang w:eastAsia="zh-CN"/>
        </w:rPr>
        <w:t>at</w:t>
      </w:r>
      <w:r w:rsidR="00BE34DF">
        <w:rPr>
          <w:rFonts w:eastAsiaTheme="minorEastAsia" w:hint="eastAsia"/>
          <w:iCs/>
          <w:lang w:eastAsia="zh-CN"/>
        </w:rPr>
        <w:t xml:space="preserve"> in </w:t>
      </w:r>
      <w:r w:rsidR="00437D17">
        <w:rPr>
          <w:rFonts w:eastAsiaTheme="minorEastAsia"/>
          <w:iCs/>
          <w:lang w:eastAsia="zh-CN"/>
        </w:rPr>
        <w:t>“</w:t>
      </w:r>
      <w:r w:rsidR="00437D17">
        <w:rPr>
          <w:rFonts w:eastAsiaTheme="minorEastAsia" w:hint="eastAsia"/>
          <w:iCs/>
          <w:lang w:eastAsia="zh-CN"/>
        </w:rPr>
        <w:t>A+B+C+D</w:t>
      </w:r>
      <w:r w:rsidR="00437D17">
        <w:rPr>
          <w:rFonts w:eastAsiaTheme="minorEastAsia"/>
          <w:iCs/>
          <w:lang w:eastAsia="zh-CN"/>
        </w:rPr>
        <w:t>”</w:t>
      </w:r>
      <w:r w:rsidR="00437D17">
        <w:rPr>
          <w:rFonts w:eastAsiaTheme="minorEastAsia" w:hint="eastAsia"/>
          <w:iCs/>
          <w:lang w:eastAsia="zh-CN"/>
        </w:rPr>
        <w:t xml:space="preserve"> </w:t>
      </w:r>
      <w:r w:rsidR="00BC3F94">
        <w:rPr>
          <w:rFonts w:eastAsiaTheme="minorEastAsia" w:hint="eastAsia"/>
          <w:iCs/>
          <w:lang w:eastAsia="zh-CN"/>
        </w:rPr>
        <w:t xml:space="preserve">and in </w:t>
      </w:r>
      <w:r w:rsidR="00437D17">
        <w:rPr>
          <w:rFonts w:eastAsiaTheme="minorEastAsia"/>
          <w:iCs/>
          <w:lang w:eastAsia="zh-CN"/>
        </w:rPr>
        <w:t>“</w:t>
      </w:r>
      <w:r w:rsidR="00437D17">
        <w:rPr>
          <w:rFonts w:eastAsiaTheme="minorEastAsia" w:hint="eastAsia"/>
          <w:iCs/>
          <w:lang w:eastAsia="zh-CN"/>
        </w:rPr>
        <w:t>A+B+C+E</w:t>
      </w:r>
      <w:r w:rsidR="00437D17">
        <w:rPr>
          <w:rFonts w:eastAsiaTheme="minorEastAsia"/>
          <w:iCs/>
          <w:lang w:eastAsia="zh-CN"/>
        </w:rPr>
        <w:t>”</w:t>
      </w:r>
      <w:r w:rsidR="00437D17">
        <w:rPr>
          <w:rFonts w:eastAsiaTheme="minorEastAsia" w:hint="eastAsia"/>
          <w:iCs/>
          <w:lang w:eastAsia="zh-CN"/>
        </w:rPr>
        <w:t xml:space="preserve">, then it cannot be regarded as a fallback BC, and an extra reporting </w:t>
      </w:r>
      <w:r w:rsidR="009830C1">
        <w:rPr>
          <w:rFonts w:eastAsiaTheme="minorEastAsia"/>
          <w:iCs/>
          <w:lang w:eastAsia="zh-CN"/>
        </w:rPr>
        <w:t>for th</w:t>
      </w:r>
      <w:r w:rsidR="00BC3F94">
        <w:rPr>
          <w:rFonts w:eastAsiaTheme="minorEastAsia" w:hint="eastAsia"/>
          <w:iCs/>
          <w:lang w:eastAsia="zh-CN"/>
        </w:rPr>
        <w:t>is</w:t>
      </w:r>
      <w:r w:rsidR="009830C1">
        <w:rPr>
          <w:rFonts w:eastAsiaTheme="minorEastAsia"/>
          <w:iCs/>
          <w:lang w:eastAsia="zh-CN"/>
        </w:rPr>
        <w:t xml:space="preserve"> BC</w:t>
      </w:r>
      <w:r w:rsidR="00437D17">
        <w:rPr>
          <w:rFonts w:eastAsiaTheme="minorEastAsia" w:hint="eastAsia"/>
          <w:iCs/>
          <w:lang w:eastAsia="zh-CN"/>
        </w:rPr>
        <w:t xml:space="preserve"> </w:t>
      </w:r>
      <w:r w:rsidR="00BC3F94">
        <w:rPr>
          <w:rFonts w:eastAsiaTheme="minorEastAsia"/>
          <w:iCs/>
          <w:lang w:eastAsia="zh-CN"/>
        </w:rPr>
        <w:t>“</w:t>
      </w:r>
      <w:r w:rsidR="00BC3F94">
        <w:rPr>
          <w:rFonts w:eastAsiaTheme="minorEastAsia" w:hint="eastAsia"/>
          <w:iCs/>
          <w:lang w:eastAsia="zh-CN"/>
        </w:rPr>
        <w:t>A+B+C</w:t>
      </w:r>
      <w:r w:rsidR="00BC3F94">
        <w:rPr>
          <w:rFonts w:eastAsiaTheme="minorEastAsia"/>
          <w:iCs/>
          <w:lang w:eastAsia="zh-CN"/>
        </w:rPr>
        <w:t>”</w:t>
      </w:r>
      <w:r w:rsidR="00BC3F94">
        <w:rPr>
          <w:rFonts w:eastAsiaTheme="minorEastAsia" w:hint="eastAsia"/>
          <w:iCs/>
          <w:lang w:eastAsia="zh-CN"/>
        </w:rPr>
        <w:t xml:space="preserve"> </w:t>
      </w:r>
      <w:r w:rsidR="00437D17">
        <w:rPr>
          <w:rFonts w:eastAsiaTheme="minorEastAsia" w:hint="eastAsia"/>
          <w:iCs/>
          <w:lang w:eastAsia="zh-CN"/>
        </w:rPr>
        <w:t xml:space="preserve">is needed. </w:t>
      </w:r>
    </w:p>
    <w:p w:rsidR="00E9097E" w:rsidRDefault="0008127A" w:rsidP="00437D17">
      <w:pPr>
        <w:spacing w:beforeLines="50" w:before="120" w:afterLines="50" w:after="120"/>
        <w:jc w:val="both"/>
        <w:rPr>
          <w:rFonts w:eastAsiaTheme="minorEastAsia"/>
          <w:iCs/>
          <w:lang w:eastAsia="zh-CN"/>
        </w:rPr>
      </w:pPr>
      <w:r>
        <w:rPr>
          <w:rFonts w:eastAsiaTheme="minorEastAsia" w:hint="eastAsia"/>
          <w:iCs/>
          <w:lang w:eastAsia="zh-CN"/>
        </w:rPr>
        <w:t xml:space="preserve">If </w:t>
      </w:r>
      <w:r w:rsidR="00E9097E">
        <w:rPr>
          <w:rFonts w:eastAsiaTheme="minorEastAsia" w:hint="eastAsia"/>
          <w:iCs/>
          <w:lang w:eastAsia="zh-CN"/>
        </w:rPr>
        <w:t xml:space="preserve">above </w:t>
      </w:r>
      <w:r w:rsidR="00A74DC7">
        <w:rPr>
          <w:rFonts w:eastAsiaTheme="minorEastAsia"/>
          <w:iCs/>
          <w:lang w:eastAsia="zh-CN"/>
        </w:rPr>
        <w:t>is</w:t>
      </w:r>
      <w:r w:rsidR="00B33FD8">
        <w:rPr>
          <w:rFonts w:eastAsiaTheme="minorEastAsia" w:hint="eastAsia"/>
          <w:iCs/>
          <w:lang w:eastAsia="zh-CN"/>
        </w:rPr>
        <w:t xml:space="preserve"> </w:t>
      </w:r>
      <w:r w:rsidR="00992E16">
        <w:rPr>
          <w:rFonts w:eastAsiaTheme="minorEastAsia" w:hint="eastAsia"/>
          <w:iCs/>
          <w:lang w:eastAsia="zh-CN"/>
        </w:rPr>
        <w:t>common understanding</w:t>
      </w:r>
      <w:r w:rsidR="00E9097E">
        <w:rPr>
          <w:rFonts w:eastAsiaTheme="minorEastAsia" w:hint="eastAsia"/>
          <w:iCs/>
          <w:lang w:eastAsia="zh-CN"/>
        </w:rPr>
        <w:t xml:space="preserve">, </w:t>
      </w:r>
      <w:r w:rsidR="00A90812">
        <w:rPr>
          <w:rFonts w:eastAsiaTheme="minorEastAsia" w:hint="eastAsia"/>
          <w:iCs/>
          <w:lang w:eastAsia="zh-CN"/>
        </w:rPr>
        <w:t xml:space="preserve">additional reporting of the switching period of the </w:t>
      </w:r>
      <w:r w:rsidR="00A90812">
        <w:rPr>
          <w:rFonts w:eastAsiaTheme="minorEastAsia"/>
          <w:iCs/>
          <w:lang w:eastAsia="zh-CN"/>
        </w:rPr>
        <w:t>“</w:t>
      </w:r>
      <w:r w:rsidR="00A90812">
        <w:rPr>
          <w:rFonts w:eastAsiaTheme="minorEastAsia" w:hint="eastAsia"/>
          <w:iCs/>
          <w:lang w:eastAsia="zh-CN"/>
        </w:rPr>
        <w:t>A+B+C</w:t>
      </w:r>
      <w:r w:rsidR="00A90812">
        <w:rPr>
          <w:rFonts w:eastAsiaTheme="minorEastAsia"/>
          <w:iCs/>
          <w:lang w:eastAsia="zh-CN"/>
        </w:rPr>
        <w:t>”</w:t>
      </w:r>
      <w:r w:rsidR="00A90812">
        <w:rPr>
          <w:rFonts w:eastAsiaTheme="minorEastAsia" w:hint="eastAsia"/>
          <w:iCs/>
          <w:lang w:eastAsia="zh-CN"/>
        </w:rPr>
        <w:t xml:space="preserve"> is not needed, in case it is </w:t>
      </w:r>
      <w:r w:rsidR="006D7FB0">
        <w:rPr>
          <w:rFonts w:eastAsiaTheme="minorEastAsia" w:hint="eastAsia"/>
          <w:iCs/>
          <w:lang w:eastAsia="zh-CN"/>
        </w:rPr>
        <w:t xml:space="preserve">a </w:t>
      </w:r>
      <w:r w:rsidR="00A90812">
        <w:rPr>
          <w:rFonts w:eastAsiaTheme="minorEastAsia" w:hint="eastAsia"/>
          <w:iCs/>
          <w:lang w:eastAsia="zh-CN"/>
        </w:rPr>
        <w:t xml:space="preserve">fallback BC of </w:t>
      </w:r>
      <w:r w:rsidR="00A90812">
        <w:rPr>
          <w:rFonts w:eastAsiaTheme="minorEastAsia"/>
          <w:iCs/>
          <w:lang w:eastAsia="zh-CN"/>
        </w:rPr>
        <w:t>“</w:t>
      </w:r>
      <w:r w:rsidR="00A90812">
        <w:rPr>
          <w:rFonts w:eastAsiaTheme="minorEastAsia" w:hint="eastAsia"/>
          <w:iCs/>
          <w:lang w:eastAsia="zh-CN"/>
        </w:rPr>
        <w:t>A+B+C+D</w:t>
      </w:r>
      <w:r w:rsidR="00A90812">
        <w:rPr>
          <w:rFonts w:eastAsiaTheme="minorEastAsia"/>
          <w:iCs/>
          <w:lang w:eastAsia="zh-CN"/>
        </w:rPr>
        <w:t>”</w:t>
      </w:r>
      <w:r w:rsidR="00A90812">
        <w:rPr>
          <w:rFonts w:eastAsiaTheme="minorEastAsia" w:hint="eastAsia"/>
          <w:iCs/>
          <w:lang w:eastAsia="zh-CN"/>
        </w:rPr>
        <w:t>/</w:t>
      </w:r>
      <w:r w:rsidR="00A90812">
        <w:rPr>
          <w:rFonts w:eastAsiaTheme="minorEastAsia"/>
          <w:iCs/>
          <w:lang w:eastAsia="zh-CN"/>
        </w:rPr>
        <w:t>“</w:t>
      </w:r>
      <w:r w:rsidR="00A90812">
        <w:rPr>
          <w:rFonts w:eastAsiaTheme="minorEastAsia" w:hint="eastAsia"/>
          <w:iCs/>
          <w:lang w:eastAsia="zh-CN"/>
        </w:rPr>
        <w:t>A+B+C+E</w:t>
      </w:r>
      <w:r w:rsidR="00A90812">
        <w:rPr>
          <w:rFonts w:eastAsiaTheme="minorEastAsia"/>
          <w:iCs/>
          <w:lang w:eastAsia="zh-CN"/>
        </w:rPr>
        <w:t>”</w:t>
      </w:r>
      <w:r w:rsidR="00A90812">
        <w:rPr>
          <w:rFonts w:eastAsiaTheme="minorEastAsia" w:hint="eastAsia"/>
          <w:iCs/>
          <w:lang w:eastAsia="zh-CN"/>
        </w:rPr>
        <w:t xml:space="preserve">; otherwise additional reporting is needed. Since this looks just like the legacy way on how we treat the fallback BC, </w:t>
      </w:r>
      <w:r w:rsidR="00E9097E">
        <w:rPr>
          <w:rFonts w:eastAsiaTheme="minorEastAsia" w:hint="eastAsia"/>
          <w:iCs/>
          <w:lang w:eastAsia="zh-CN"/>
        </w:rPr>
        <w:t xml:space="preserve">no Spec change seems needed </w:t>
      </w:r>
      <w:r w:rsidR="00657FF1">
        <w:rPr>
          <w:rFonts w:eastAsiaTheme="minorEastAsia" w:hint="eastAsia"/>
          <w:iCs/>
          <w:lang w:eastAsia="zh-CN"/>
        </w:rPr>
        <w:t>on top of</w:t>
      </w:r>
      <w:r w:rsidR="00E9097E">
        <w:rPr>
          <w:rFonts w:eastAsiaTheme="minorEastAsia" w:hint="eastAsia"/>
          <w:iCs/>
          <w:lang w:eastAsia="zh-CN"/>
        </w:rPr>
        <w:t xml:space="preserve"> current fallback BC framework.  </w:t>
      </w:r>
    </w:p>
    <w:p w:rsidR="00E9097E" w:rsidRPr="00E9097E" w:rsidRDefault="00E9097E" w:rsidP="00E9097E">
      <w:pPr>
        <w:spacing w:beforeLines="50" w:before="120" w:afterLines="50" w:after="120"/>
        <w:jc w:val="both"/>
        <w:rPr>
          <w:rFonts w:eastAsiaTheme="minorEastAsia"/>
          <w:b/>
          <w:iCs/>
          <w:lang w:eastAsia="zh-CN"/>
        </w:rPr>
      </w:pPr>
      <w:r>
        <w:rPr>
          <w:rFonts w:eastAsiaTheme="minorEastAsia" w:hint="eastAsia"/>
          <w:b/>
          <w:iCs/>
          <w:lang w:eastAsia="zh-CN"/>
        </w:rPr>
        <w:t>P</w:t>
      </w:r>
      <w:r>
        <w:rPr>
          <w:rFonts w:eastAsiaTheme="minorEastAsia"/>
          <w:b/>
          <w:iCs/>
          <w:lang w:eastAsia="zh-CN"/>
        </w:rPr>
        <w:t>r</w:t>
      </w:r>
      <w:r>
        <w:rPr>
          <w:rFonts w:eastAsiaTheme="minorEastAsia" w:hint="eastAsia"/>
          <w:b/>
          <w:iCs/>
          <w:lang w:eastAsia="zh-CN"/>
        </w:rPr>
        <w:t xml:space="preserve">oposal </w:t>
      </w:r>
      <w:r w:rsidR="009036B9">
        <w:rPr>
          <w:rFonts w:eastAsiaTheme="minorEastAsia" w:hint="eastAsia"/>
          <w:b/>
          <w:iCs/>
          <w:lang w:eastAsia="zh-CN"/>
        </w:rPr>
        <w:t>4</w:t>
      </w:r>
      <w:r w:rsidRPr="00E9097E">
        <w:rPr>
          <w:rFonts w:eastAsiaTheme="minorEastAsia" w:hint="eastAsia"/>
          <w:b/>
          <w:iCs/>
          <w:lang w:eastAsia="zh-CN"/>
        </w:rPr>
        <w:t xml:space="preserve">: </w:t>
      </w:r>
      <w:r>
        <w:rPr>
          <w:rFonts w:eastAsiaTheme="minorEastAsia" w:hint="eastAsia"/>
          <w:b/>
          <w:iCs/>
          <w:lang w:eastAsia="zh-CN"/>
        </w:rPr>
        <w:t>RAN2 confirm</w:t>
      </w:r>
      <w:r w:rsidR="005D1A10">
        <w:rPr>
          <w:rFonts w:eastAsiaTheme="minorEastAsia"/>
          <w:b/>
          <w:iCs/>
          <w:lang w:eastAsia="zh-CN"/>
        </w:rPr>
        <w:t>s</w:t>
      </w:r>
      <w:r>
        <w:rPr>
          <w:rFonts w:eastAsiaTheme="minorEastAsia" w:hint="eastAsia"/>
          <w:b/>
          <w:iCs/>
          <w:lang w:eastAsia="zh-CN"/>
        </w:rPr>
        <w:t xml:space="preserve"> </w:t>
      </w:r>
      <w:r w:rsidR="00992E16">
        <w:rPr>
          <w:rFonts w:eastAsiaTheme="minorEastAsia" w:hint="eastAsia"/>
          <w:b/>
          <w:iCs/>
          <w:lang w:eastAsia="zh-CN"/>
        </w:rPr>
        <w:t xml:space="preserve">that </w:t>
      </w:r>
      <w:r>
        <w:rPr>
          <w:rFonts w:eastAsiaTheme="minorEastAsia" w:hint="eastAsia"/>
          <w:b/>
          <w:iCs/>
          <w:lang w:eastAsia="zh-CN"/>
        </w:rPr>
        <w:t xml:space="preserve">the switching periods of the band pair(s) in a BC do not need to be additionally </w:t>
      </w:r>
      <w:r>
        <w:rPr>
          <w:rFonts w:eastAsiaTheme="minorEastAsia"/>
          <w:b/>
          <w:iCs/>
          <w:lang w:eastAsia="zh-CN"/>
        </w:rPr>
        <w:t>signaled</w:t>
      </w:r>
      <w:r w:rsidR="00B33FD8">
        <w:rPr>
          <w:rFonts w:eastAsiaTheme="minorEastAsia" w:hint="eastAsia"/>
          <w:b/>
          <w:iCs/>
          <w:lang w:eastAsia="zh-CN"/>
        </w:rPr>
        <w:t>,</w:t>
      </w:r>
      <w:r>
        <w:rPr>
          <w:rFonts w:eastAsiaTheme="minorEastAsia" w:hint="eastAsia"/>
          <w:b/>
          <w:iCs/>
          <w:lang w:eastAsia="zh-CN"/>
        </w:rPr>
        <w:t xml:space="preserve"> in case th</w:t>
      </w:r>
      <w:r w:rsidR="00B33FD8">
        <w:rPr>
          <w:rFonts w:eastAsiaTheme="minorEastAsia" w:hint="eastAsia"/>
          <w:b/>
          <w:iCs/>
          <w:lang w:eastAsia="zh-CN"/>
        </w:rPr>
        <w:t>is</w:t>
      </w:r>
      <w:r>
        <w:rPr>
          <w:rFonts w:eastAsiaTheme="minorEastAsia" w:hint="eastAsia"/>
          <w:b/>
          <w:iCs/>
          <w:lang w:eastAsia="zh-CN"/>
        </w:rPr>
        <w:t xml:space="preserve"> BC is a fallback BC (meaning </w:t>
      </w:r>
      <w:r w:rsidR="00B33FD8">
        <w:rPr>
          <w:rFonts w:eastAsiaTheme="minorEastAsia" w:hint="eastAsia"/>
          <w:b/>
          <w:iCs/>
          <w:lang w:eastAsia="zh-CN"/>
        </w:rPr>
        <w:t xml:space="preserve">the </w:t>
      </w:r>
      <w:r w:rsidR="00657FF1">
        <w:rPr>
          <w:rFonts w:eastAsiaTheme="minorEastAsia" w:hint="eastAsia"/>
          <w:b/>
          <w:iCs/>
          <w:lang w:eastAsia="zh-CN"/>
        </w:rPr>
        <w:t xml:space="preserve">switching </w:t>
      </w:r>
      <w:r w:rsidR="00B33FD8">
        <w:rPr>
          <w:rFonts w:eastAsiaTheme="minorEastAsia" w:hint="eastAsia"/>
          <w:b/>
          <w:iCs/>
          <w:lang w:eastAsia="zh-CN"/>
        </w:rPr>
        <w:t>periods</w:t>
      </w:r>
      <w:r>
        <w:rPr>
          <w:rFonts w:eastAsiaTheme="minorEastAsia" w:hint="eastAsia"/>
          <w:b/>
          <w:iCs/>
          <w:lang w:eastAsia="zh-CN"/>
        </w:rPr>
        <w:t xml:space="preserve"> can already be covered by the parent BC</w:t>
      </w:r>
      <w:r w:rsidR="00992E16">
        <w:rPr>
          <w:rFonts w:eastAsiaTheme="minorEastAsia" w:hint="eastAsia"/>
          <w:b/>
          <w:iCs/>
          <w:lang w:eastAsia="zh-CN"/>
        </w:rPr>
        <w:t>(</w:t>
      </w:r>
      <w:r>
        <w:rPr>
          <w:rFonts w:eastAsiaTheme="minorEastAsia" w:hint="eastAsia"/>
          <w:b/>
          <w:iCs/>
          <w:lang w:eastAsia="zh-CN"/>
        </w:rPr>
        <w:t>s)</w:t>
      </w:r>
      <w:r w:rsidR="00992E16">
        <w:rPr>
          <w:rFonts w:eastAsiaTheme="minorEastAsia" w:hint="eastAsia"/>
          <w:b/>
          <w:iCs/>
          <w:lang w:eastAsia="zh-CN"/>
        </w:rPr>
        <w:t xml:space="preserve">); </w:t>
      </w:r>
      <w:r w:rsidR="00645D59">
        <w:rPr>
          <w:rFonts w:eastAsiaTheme="minorEastAsia"/>
          <w:b/>
          <w:iCs/>
          <w:lang w:eastAsia="zh-CN"/>
        </w:rPr>
        <w:t>Otherwise</w:t>
      </w:r>
      <w:r>
        <w:rPr>
          <w:rFonts w:eastAsiaTheme="minorEastAsia" w:hint="eastAsia"/>
          <w:b/>
          <w:iCs/>
          <w:lang w:eastAsia="zh-CN"/>
        </w:rPr>
        <w:t>, they</w:t>
      </w:r>
      <w:r w:rsidR="00992E16">
        <w:rPr>
          <w:rFonts w:eastAsiaTheme="minorEastAsia" w:hint="eastAsia"/>
          <w:b/>
          <w:iCs/>
          <w:lang w:eastAsia="zh-CN"/>
        </w:rPr>
        <w:t xml:space="preserve"> need</w:t>
      </w:r>
      <w:r>
        <w:rPr>
          <w:rFonts w:eastAsiaTheme="minorEastAsia" w:hint="eastAsia"/>
          <w:b/>
          <w:iCs/>
          <w:lang w:eastAsia="zh-CN"/>
        </w:rPr>
        <w:t xml:space="preserve"> to be reported additionally. No Spec impact </w:t>
      </w:r>
      <w:r w:rsidR="00EA375C">
        <w:rPr>
          <w:rFonts w:eastAsiaTheme="minorEastAsia" w:hint="eastAsia"/>
          <w:b/>
          <w:iCs/>
          <w:lang w:eastAsia="zh-CN"/>
        </w:rPr>
        <w:t xml:space="preserve">is </w:t>
      </w:r>
      <w:r>
        <w:rPr>
          <w:rFonts w:eastAsiaTheme="minorEastAsia" w:hint="eastAsia"/>
          <w:b/>
          <w:iCs/>
          <w:lang w:eastAsia="zh-CN"/>
        </w:rPr>
        <w:t xml:space="preserve">needed </w:t>
      </w:r>
      <w:r w:rsidR="007D6F42">
        <w:rPr>
          <w:rFonts w:eastAsiaTheme="minorEastAsia"/>
          <w:b/>
          <w:iCs/>
          <w:lang w:eastAsia="zh-CN"/>
        </w:rPr>
        <w:t>for</w:t>
      </w:r>
      <w:r w:rsidR="006D4B67">
        <w:rPr>
          <w:rFonts w:eastAsiaTheme="minorEastAsia"/>
          <w:b/>
          <w:iCs/>
          <w:lang w:eastAsia="zh-CN"/>
        </w:rPr>
        <w:t xml:space="preserve"> UE capability</w:t>
      </w:r>
      <w:r w:rsidR="00992E16">
        <w:rPr>
          <w:rFonts w:eastAsiaTheme="minorEastAsia" w:hint="eastAsia"/>
          <w:b/>
          <w:iCs/>
          <w:lang w:eastAsia="zh-CN"/>
        </w:rPr>
        <w:t xml:space="preserve"> </w:t>
      </w:r>
      <w:r w:rsidR="006D4B67">
        <w:rPr>
          <w:rFonts w:eastAsiaTheme="minorEastAsia"/>
          <w:b/>
          <w:iCs/>
          <w:lang w:eastAsia="zh-CN"/>
        </w:rPr>
        <w:t>reporting</w:t>
      </w:r>
      <w:r w:rsidR="00992E16">
        <w:rPr>
          <w:rFonts w:eastAsiaTheme="minorEastAsia" w:hint="eastAsia"/>
          <w:b/>
          <w:iCs/>
          <w:lang w:eastAsia="zh-CN"/>
        </w:rPr>
        <w:t xml:space="preserve">. </w:t>
      </w:r>
    </w:p>
    <w:p w:rsidR="004B2A67" w:rsidRDefault="00484E06" w:rsidP="00D949B6">
      <w:pPr>
        <w:spacing w:beforeLines="50" w:before="120" w:afterLines="50" w:after="120"/>
        <w:jc w:val="both"/>
        <w:rPr>
          <w:rFonts w:eastAsiaTheme="minorEastAsia"/>
          <w:iCs/>
          <w:lang w:eastAsia="zh-CN"/>
        </w:rPr>
      </w:pPr>
      <w:r w:rsidRPr="001941D2">
        <w:rPr>
          <w:rFonts w:ascii="Arial" w:eastAsiaTheme="minorEastAsia" w:hAnsi="Arial" w:cs="Arial"/>
          <w:iCs/>
          <w:lang w:eastAsia="zh-CN"/>
        </w:rPr>
        <w:t>Second question</w:t>
      </w:r>
      <w:r>
        <w:rPr>
          <w:rFonts w:eastAsiaTheme="minorEastAsia" w:hint="eastAsia"/>
          <w:iCs/>
          <w:lang w:eastAsia="zh-CN"/>
        </w:rPr>
        <w:t xml:space="preserve"> is </w:t>
      </w:r>
      <w:r w:rsidRPr="002D34EA">
        <w:rPr>
          <w:rFonts w:eastAsiaTheme="minorEastAsia"/>
          <w:iCs/>
          <w:lang w:eastAsia="zh-CN"/>
        </w:rPr>
        <w:t xml:space="preserve">how </w:t>
      </w:r>
      <w:r>
        <w:rPr>
          <w:rFonts w:eastAsiaTheme="minorEastAsia" w:hint="eastAsia"/>
          <w:iCs/>
          <w:lang w:eastAsia="zh-CN"/>
        </w:rPr>
        <w:t xml:space="preserve">the UE gets </w:t>
      </w:r>
      <w:r w:rsidRPr="002D34EA">
        <w:rPr>
          <w:rFonts w:eastAsiaTheme="minorEastAsia"/>
          <w:iCs/>
          <w:lang w:eastAsia="zh-CN"/>
        </w:rPr>
        <w:t>synchronize</w:t>
      </w:r>
      <w:r>
        <w:rPr>
          <w:rFonts w:eastAsiaTheme="minorEastAsia" w:hint="eastAsia"/>
          <w:iCs/>
          <w:lang w:eastAsia="zh-CN"/>
        </w:rPr>
        <w:t>d with the NW on which specific</w:t>
      </w:r>
      <w:r w:rsidRPr="002D34EA">
        <w:rPr>
          <w:rFonts w:eastAsiaTheme="minorEastAsia"/>
          <w:iCs/>
          <w:lang w:eastAsia="zh-CN"/>
        </w:rPr>
        <w:t xml:space="preserve"> switching period </w:t>
      </w:r>
      <w:r>
        <w:rPr>
          <w:rFonts w:eastAsiaTheme="minorEastAsia"/>
          <w:iCs/>
          <w:lang w:eastAsia="zh-CN"/>
        </w:rPr>
        <w:t>should</w:t>
      </w:r>
      <w:r>
        <w:rPr>
          <w:rFonts w:eastAsiaTheme="minorEastAsia" w:hint="eastAsia"/>
          <w:iCs/>
          <w:lang w:eastAsia="zh-CN"/>
        </w:rPr>
        <w:t xml:space="preserve"> be applied for band pairs </w:t>
      </w:r>
      <w:r>
        <w:rPr>
          <w:rFonts w:eastAsiaTheme="minorEastAsia"/>
          <w:iCs/>
          <w:lang w:eastAsia="zh-CN"/>
        </w:rPr>
        <w:t>“</w:t>
      </w:r>
      <w:r>
        <w:rPr>
          <w:rFonts w:eastAsiaTheme="minorEastAsia" w:hint="eastAsia"/>
          <w:iCs/>
          <w:lang w:eastAsia="zh-CN"/>
        </w:rPr>
        <w:t>A+B</w:t>
      </w:r>
      <w:r>
        <w:rPr>
          <w:rFonts w:eastAsiaTheme="minorEastAsia"/>
          <w:iCs/>
          <w:lang w:eastAsia="zh-CN"/>
        </w:rPr>
        <w:t>”</w:t>
      </w:r>
      <w:r>
        <w:rPr>
          <w:rFonts w:eastAsiaTheme="minorEastAsia" w:hint="eastAsia"/>
          <w:iCs/>
          <w:lang w:eastAsia="zh-CN"/>
        </w:rPr>
        <w:t xml:space="preserve"> and </w:t>
      </w:r>
      <w:r>
        <w:rPr>
          <w:rFonts w:eastAsiaTheme="minorEastAsia"/>
          <w:iCs/>
          <w:lang w:eastAsia="zh-CN"/>
        </w:rPr>
        <w:t>“</w:t>
      </w:r>
      <w:r>
        <w:rPr>
          <w:rFonts w:eastAsiaTheme="minorEastAsia" w:hint="eastAsia"/>
          <w:iCs/>
          <w:lang w:eastAsia="zh-CN"/>
        </w:rPr>
        <w:t>A+C</w:t>
      </w:r>
      <w:r>
        <w:rPr>
          <w:rFonts w:eastAsiaTheme="minorEastAsia"/>
          <w:iCs/>
          <w:lang w:eastAsia="zh-CN"/>
        </w:rPr>
        <w:t>”</w:t>
      </w:r>
      <w:r>
        <w:rPr>
          <w:rFonts w:eastAsiaTheme="minorEastAsia" w:hint="eastAsia"/>
          <w:iCs/>
          <w:lang w:eastAsia="zh-CN"/>
        </w:rPr>
        <w:t xml:space="preserve">, if the cell group is configured by the NW on the </w:t>
      </w:r>
      <w:r>
        <w:rPr>
          <w:rFonts w:eastAsiaTheme="minorEastAsia"/>
          <w:iCs/>
          <w:lang w:eastAsia="zh-CN"/>
        </w:rPr>
        <w:t>“</w:t>
      </w:r>
      <w:r>
        <w:rPr>
          <w:rFonts w:eastAsiaTheme="minorEastAsia" w:hint="eastAsia"/>
          <w:iCs/>
          <w:lang w:eastAsia="zh-CN"/>
        </w:rPr>
        <w:t>A+B+C</w:t>
      </w:r>
      <w:r>
        <w:rPr>
          <w:rFonts w:eastAsiaTheme="minorEastAsia"/>
          <w:iCs/>
          <w:lang w:eastAsia="zh-CN"/>
        </w:rPr>
        <w:t>”</w:t>
      </w:r>
      <w:r w:rsidRPr="002D34EA">
        <w:rPr>
          <w:rFonts w:eastAsiaTheme="minorEastAsia"/>
          <w:iCs/>
          <w:lang w:eastAsia="zh-CN"/>
        </w:rPr>
        <w:t>.</w:t>
      </w:r>
      <w:r>
        <w:rPr>
          <w:rFonts w:eastAsiaTheme="minorEastAsia" w:hint="eastAsia"/>
          <w:iCs/>
          <w:lang w:eastAsia="zh-CN"/>
        </w:rPr>
        <w:t xml:space="preserve"> </w:t>
      </w:r>
      <w:r w:rsidR="006E15E0">
        <w:rPr>
          <w:rFonts w:eastAsiaTheme="minorEastAsia" w:hint="eastAsia"/>
          <w:iCs/>
          <w:lang w:eastAsia="zh-CN"/>
        </w:rPr>
        <w:t>For th</w:t>
      </w:r>
      <w:r>
        <w:rPr>
          <w:rFonts w:eastAsiaTheme="minorEastAsia" w:hint="eastAsia"/>
          <w:iCs/>
          <w:lang w:eastAsia="zh-CN"/>
        </w:rPr>
        <w:t>is</w:t>
      </w:r>
      <w:r w:rsidR="006E15E0" w:rsidRPr="00484E06">
        <w:rPr>
          <w:rFonts w:eastAsiaTheme="minorEastAsia"/>
          <w:iCs/>
          <w:lang w:eastAsia="zh-CN"/>
        </w:rPr>
        <w:t xml:space="preserve"> question</w:t>
      </w:r>
      <w:r w:rsidR="006E15E0">
        <w:rPr>
          <w:rFonts w:eastAsiaTheme="minorEastAsia" w:hint="eastAsia"/>
          <w:iCs/>
          <w:lang w:eastAsia="zh-CN"/>
        </w:rPr>
        <w:t xml:space="preserve">, </w:t>
      </w:r>
      <w:r>
        <w:rPr>
          <w:rFonts w:eastAsiaTheme="minorEastAsia" w:hint="eastAsia"/>
          <w:iCs/>
          <w:lang w:eastAsia="zh-CN"/>
        </w:rPr>
        <w:t xml:space="preserve">we think the simplest way is that the </w:t>
      </w:r>
      <w:proofErr w:type="spellStart"/>
      <w:r>
        <w:rPr>
          <w:rFonts w:eastAsiaTheme="minorEastAsia" w:hint="eastAsia"/>
          <w:iCs/>
          <w:lang w:eastAsia="zh-CN"/>
        </w:rPr>
        <w:t>gNB</w:t>
      </w:r>
      <w:proofErr w:type="spellEnd"/>
      <w:r w:rsidR="002A7D96">
        <w:rPr>
          <w:rFonts w:eastAsiaTheme="minorEastAsia" w:hint="eastAsia"/>
          <w:iCs/>
          <w:lang w:eastAsia="zh-CN"/>
        </w:rPr>
        <w:t xml:space="preserve"> </w:t>
      </w:r>
      <w:r>
        <w:rPr>
          <w:rFonts w:eastAsiaTheme="minorEastAsia" w:hint="eastAsia"/>
          <w:iCs/>
          <w:lang w:eastAsia="zh-CN"/>
        </w:rPr>
        <w:t xml:space="preserve">directly </w:t>
      </w:r>
      <w:r w:rsidR="00434E70">
        <w:rPr>
          <w:rFonts w:eastAsiaTheme="minorEastAsia"/>
          <w:iCs/>
          <w:lang w:eastAsia="zh-CN"/>
        </w:rPr>
        <w:t>indicate</w:t>
      </w:r>
      <w:r>
        <w:rPr>
          <w:rFonts w:eastAsiaTheme="minorEastAsia" w:hint="eastAsia"/>
          <w:iCs/>
          <w:lang w:eastAsia="zh-CN"/>
        </w:rPr>
        <w:t>s</w:t>
      </w:r>
      <w:r w:rsidR="00434E70">
        <w:rPr>
          <w:rFonts w:eastAsiaTheme="minorEastAsia"/>
          <w:iCs/>
          <w:lang w:eastAsia="zh-CN"/>
        </w:rPr>
        <w:t xml:space="preserve"> </w:t>
      </w:r>
      <w:r w:rsidR="002A7D96">
        <w:rPr>
          <w:rFonts w:eastAsiaTheme="minorEastAsia" w:hint="eastAsia"/>
          <w:iCs/>
          <w:lang w:eastAsia="zh-CN"/>
        </w:rPr>
        <w:t xml:space="preserve">the exact switching period it needs </w:t>
      </w:r>
      <w:r>
        <w:rPr>
          <w:rFonts w:eastAsiaTheme="minorEastAsia" w:hint="eastAsia"/>
          <w:iCs/>
          <w:lang w:eastAsia="zh-CN"/>
        </w:rPr>
        <w:t xml:space="preserve">the </w:t>
      </w:r>
      <w:r w:rsidR="002A7D96">
        <w:rPr>
          <w:rFonts w:eastAsiaTheme="minorEastAsia" w:hint="eastAsia"/>
          <w:iCs/>
          <w:lang w:eastAsia="zh-CN"/>
        </w:rPr>
        <w:t xml:space="preserve">UE to </w:t>
      </w:r>
      <w:r>
        <w:rPr>
          <w:rFonts w:eastAsiaTheme="minorEastAsia" w:hint="eastAsia"/>
          <w:iCs/>
          <w:lang w:eastAsia="zh-CN"/>
        </w:rPr>
        <w:t xml:space="preserve">apply </w:t>
      </w:r>
      <w:r w:rsidR="002A7D96">
        <w:rPr>
          <w:rFonts w:eastAsiaTheme="minorEastAsia" w:hint="eastAsia"/>
          <w:iCs/>
          <w:lang w:eastAsia="zh-CN"/>
        </w:rPr>
        <w:t xml:space="preserve">on band pairs </w:t>
      </w:r>
      <w:r w:rsidR="002A7D96">
        <w:rPr>
          <w:rFonts w:eastAsiaTheme="minorEastAsia"/>
          <w:iCs/>
          <w:lang w:eastAsia="zh-CN"/>
        </w:rPr>
        <w:t>“</w:t>
      </w:r>
      <w:r w:rsidR="002A7D96">
        <w:rPr>
          <w:rFonts w:eastAsiaTheme="minorEastAsia" w:hint="eastAsia"/>
          <w:iCs/>
          <w:lang w:eastAsia="zh-CN"/>
        </w:rPr>
        <w:t>A+B</w:t>
      </w:r>
      <w:r w:rsidR="002A7D96">
        <w:rPr>
          <w:rFonts w:eastAsiaTheme="minorEastAsia"/>
          <w:iCs/>
          <w:lang w:eastAsia="zh-CN"/>
        </w:rPr>
        <w:t>”</w:t>
      </w:r>
      <w:r w:rsidR="002A7D96">
        <w:rPr>
          <w:rFonts w:eastAsiaTheme="minorEastAsia" w:hint="eastAsia"/>
          <w:iCs/>
          <w:lang w:eastAsia="zh-CN"/>
        </w:rPr>
        <w:t>/</w:t>
      </w:r>
      <w:r w:rsidR="002A7D96">
        <w:rPr>
          <w:rFonts w:eastAsiaTheme="minorEastAsia"/>
          <w:iCs/>
          <w:lang w:eastAsia="zh-CN"/>
        </w:rPr>
        <w:t>“</w:t>
      </w:r>
      <w:r w:rsidR="002A7D96">
        <w:rPr>
          <w:rFonts w:eastAsiaTheme="minorEastAsia" w:hint="eastAsia"/>
          <w:iCs/>
          <w:lang w:eastAsia="zh-CN"/>
        </w:rPr>
        <w:t>A+C</w:t>
      </w:r>
      <w:r w:rsidR="002A7D96">
        <w:rPr>
          <w:rFonts w:eastAsiaTheme="minorEastAsia"/>
          <w:iCs/>
          <w:lang w:eastAsia="zh-CN"/>
        </w:rPr>
        <w:t>”</w:t>
      </w:r>
      <w:r w:rsidR="002A7D96">
        <w:rPr>
          <w:rFonts w:eastAsiaTheme="minorEastAsia" w:hint="eastAsia"/>
          <w:iCs/>
          <w:lang w:eastAsia="zh-CN"/>
        </w:rPr>
        <w:t xml:space="preserve">. This may be done by indicating </w:t>
      </w:r>
      <w:r w:rsidR="00434E70">
        <w:rPr>
          <w:rFonts w:eastAsiaTheme="minorEastAsia"/>
          <w:iCs/>
          <w:lang w:eastAsia="zh-CN"/>
        </w:rPr>
        <w:t xml:space="preserve">the band combination </w:t>
      </w:r>
      <w:r w:rsidR="0058083B">
        <w:rPr>
          <w:rFonts w:eastAsiaTheme="minorEastAsia" w:hint="eastAsia"/>
          <w:iCs/>
          <w:lang w:eastAsia="zh-CN"/>
        </w:rPr>
        <w:t>based on which the NW configures the</w:t>
      </w:r>
      <w:r w:rsidR="00434E70">
        <w:rPr>
          <w:rFonts w:eastAsiaTheme="minorEastAsia"/>
          <w:iCs/>
          <w:lang w:eastAsia="zh-CN"/>
        </w:rPr>
        <w:t xml:space="preserve"> UL </w:t>
      </w:r>
      <w:proofErr w:type="spellStart"/>
      <w:proofErr w:type="gramStart"/>
      <w:r w:rsidR="00434E70">
        <w:rPr>
          <w:rFonts w:eastAsiaTheme="minorEastAsia"/>
          <w:iCs/>
          <w:lang w:eastAsia="zh-CN"/>
        </w:rPr>
        <w:t>Tx</w:t>
      </w:r>
      <w:proofErr w:type="spellEnd"/>
      <w:proofErr w:type="gramEnd"/>
      <w:r w:rsidR="00434E70">
        <w:rPr>
          <w:rFonts w:eastAsiaTheme="minorEastAsia"/>
          <w:iCs/>
          <w:lang w:eastAsia="zh-CN"/>
        </w:rPr>
        <w:t xml:space="preserve"> switching</w:t>
      </w:r>
      <w:r w:rsidR="0058083B">
        <w:rPr>
          <w:rFonts w:eastAsiaTheme="minorEastAsia" w:hint="eastAsia"/>
          <w:iCs/>
          <w:lang w:eastAsia="zh-CN"/>
        </w:rPr>
        <w:t xml:space="preserve"> on this </w:t>
      </w:r>
      <w:r>
        <w:rPr>
          <w:rFonts w:eastAsiaTheme="minorEastAsia" w:hint="eastAsia"/>
          <w:iCs/>
          <w:lang w:eastAsia="zh-CN"/>
        </w:rPr>
        <w:t>cell group</w:t>
      </w:r>
      <w:r w:rsidR="0058083B">
        <w:rPr>
          <w:rFonts w:eastAsiaTheme="minorEastAsia" w:hint="eastAsia"/>
          <w:iCs/>
          <w:lang w:eastAsia="zh-CN"/>
        </w:rPr>
        <w:t xml:space="preserve"> configuration</w:t>
      </w:r>
      <w:r w:rsidR="002A7D96">
        <w:rPr>
          <w:rFonts w:eastAsiaTheme="minorEastAsia" w:hint="eastAsia"/>
          <w:iCs/>
          <w:lang w:eastAsia="zh-CN"/>
        </w:rPr>
        <w:t>, or explicitly indicating the specific periods configured</w:t>
      </w:r>
      <w:r w:rsidR="00A06A38">
        <w:rPr>
          <w:rFonts w:eastAsiaTheme="minorEastAsia" w:hint="eastAsia"/>
          <w:iCs/>
          <w:lang w:eastAsia="zh-CN"/>
        </w:rPr>
        <w:t>.</w:t>
      </w:r>
      <w:r w:rsidR="002A7D96">
        <w:rPr>
          <w:rFonts w:eastAsiaTheme="minorEastAsia" w:hint="eastAsia"/>
          <w:iCs/>
          <w:lang w:eastAsia="zh-CN"/>
        </w:rPr>
        <w:t xml:space="preserve"> RAN2 may further discuss how such indication is specifically supported in the Spec.</w:t>
      </w:r>
      <w:r w:rsidR="00A06A38">
        <w:rPr>
          <w:rFonts w:eastAsiaTheme="minorEastAsia" w:hint="eastAsia"/>
          <w:iCs/>
          <w:lang w:eastAsia="zh-CN"/>
        </w:rPr>
        <w:t xml:space="preserve">   </w:t>
      </w:r>
    </w:p>
    <w:p w:rsidR="00D10D99" w:rsidRPr="00A63B47" w:rsidRDefault="00A63B47" w:rsidP="00CC4B86">
      <w:pPr>
        <w:rPr>
          <w:rFonts w:eastAsiaTheme="minorEastAsia" w:hint="eastAsia"/>
          <w:b/>
          <w:bCs/>
          <w:szCs w:val="20"/>
          <w:lang w:eastAsia="zh-CN"/>
        </w:rPr>
      </w:pPr>
      <w:r w:rsidRPr="009D2BC2">
        <w:rPr>
          <w:rFonts w:eastAsiaTheme="minorEastAsia" w:hint="eastAsia"/>
          <w:b/>
          <w:bCs/>
          <w:iCs/>
          <w:lang w:eastAsia="zh-CN"/>
        </w:rPr>
        <w:t>P</w:t>
      </w:r>
      <w:r w:rsidRPr="009D2BC2">
        <w:rPr>
          <w:rFonts w:eastAsiaTheme="minorEastAsia"/>
          <w:b/>
          <w:bCs/>
          <w:iCs/>
          <w:lang w:eastAsia="zh-CN"/>
        </w:rPr>
        <w:t xml:space="preserve">roposal </w:t>
      </w:r>
      <w:r>
        <w:rPr>
          <w:rFonts w:eastAsiaTheme="minorEastAsia" w:hint="eastAsia"/>
          <w:b/>
          <w:bCs/>
          <w:iCs/>
          <w:lang w:eastAsia="zh-CN"/>
        </w:rPr>
        <w:t>5</w:t>
      </w:r>
      <w:r w:rsidRPr="009D2BC2">
        <w:rPr>
          <w:rFonts w:eastAsiaTheme="minorEastAsia"/>
          <w:b/>
          <w:bCs/>
          <w:iCs/>
          <w:lang w:eastAsia="zh-CN"/>
        </w:rPr>
        <w:t>:</w:t>
      </w:r>
      <w:r w:rsidRPr="00A63B47">
        <w:rPr>
          <w:b/>
          <w:bCs/>
        </w:rPr>
        <w:t xml:space="preserve"> </w:t>
      </w:r>
      <w:r>
        <w:rPr>
          <w:b/>
          <w:bCs/>
        </w:rPr>
        <w:t>The NW directly indicates the specific switching period that UE shall apply for the band pair</w:t>
      </w:r>
      <w:r>
        <w:rPr>
          <w:rFonts w:eastAsiaTheme="minorEastAsia" w:hint="eastAsia"/>
          <w:b/>
          <w:bCs/>
          <w:lang w:eastAsia="zh-CN"/>
        </w:rPr>
        <w:t>(</w:t>
      </w:r>
      <w:r>
        <w:rPr>
          <w:b/>
          <w:bCs/>
        </w:rPr>
        <w:t>s</w:t>
      </w:r>
      <w:r>
        <w:rPr>
          <w:rFonts w:eastAsiaTheme="minorEastAsia" w:hint="eastAsia"/>
          <w:b/>
          <w:bCs/>
          <w:lang w:eastAsia="zh-CN"/>
        </w:rPr>
        <w:t>)</w:t>
      </w:r>
      <w:r w:rsidRPr="00A63B47">
        <w:rPr>
          <w:b/>
          <w:bCs/>
        </w:rPr>
        <w:t xml:space="preserve"> </w:t>
      </w:r>
      <w:r>
        <w:rPr>
          <w:rFonts w:eastAsiaTheme="minorEastAsia" w:hint="eastAsia"/>
          <w:b/>
          <w:bCs/>
          <w:lang w:eastAsia="zh-CN"/>
        </w:rPr>
        <w:t>on</w:t>
      </w:r>
      <w:r>
        <w:rPr>
          <w:b/>
          <w:bCs/>
        </w:rPr>
        <w:t xml:space="preserve"> the configured cell group, </w:t>
      </w:r>
      <w:r w:rsidRPr="00A63B47">
        <w:rPr>
          <w:b/>
          <w:bCs/>
        </w:rPr>
        <w:t>in order to address the case where the</w:t>
      </w:r>
      <w:r>
        <w:rPr>
          <w:rFonts w:eastAsiaTheme="minorEastAsia" w:hint="eastAsia"/>
          <w:b/>
          <w:bCs/>
          <w:lang w:eastAsia="zh-CN"/>
        </w:rPr>
        <w:t>se</w:t>
      </w:r>
      <w:r w:rsidRPr="00A63B47">
        <w:rPr>
          <w:b/>
          <w:bCs/>
        </w:rPr>
        <w:t xml:space="preserve"> band pair(s</w:t>
      </w:r>
      <w:r>
        <w:rPr>
          <w:b/>
          <w:bCs/>
        </w:rPr>
        <w:t>)</w:t>
      </w:r>
      <w:r>
        <w:rPr>
          <w:rFonts w:eastAsiaTheme="minorEastAsia" w:hint="eastAsia"/>
          <w:b/>
          <w:bCs/>
          <w:lang w:eastAsia="zh-CN"/>
        </w:rPr>
        <w:t xml:space="preserve"> are contained in </w:t>
      </w:r>
      <w:r w:rsidRPr="00A63B47">
        <w:rPr>
          <w:b/>
          <w:bCs/>
        </w:rPr>
        <w:t xml:space="preserve">multiple BCs for 3/4 bands UL </w:t>
      </w:r>
      <w:proofErr w:type="spellStart"/>
      <w:r w:rsidRPr="00A63B47">
        <w:rPr>
          <w:b/>
          <w:bCs/>
        </w:rPr>
        <w:t>Tx</w:t>
      </w:r>
      <w:proofErr w:type="spellEnd"/>
      <w:r w:rsidRPr="00A63B47">
        <w:rPr>
          <w:b/>
          <w:bCs/>
        </w:rPr>
        <w:t xml:space="preserve"> switching in UE capability</w:t>
      </w:r>
      <w:r>
        <w:rPr>
          <w:rFonts w:eastAsiaTheme="minorEastAsia" w:hint="eastAsia"/>
          <w:b/>
          <w:bCs/>
          <w:lang w:eastAsia="zh-CN"/>
        </w:rPr>
        <w:t xml:space="preserve"> reporting</w:t>
      </w:r>
      <w:r w:rsidRPr="00A63B47">
        <w:rPr>
          <w:b/>
          <w:bCs/>
        </w:rPr>
        <w:t>.</w:t>
      </w:r>
      <w:r>
        <w:rPr>
          <w:b/>
          <w:bCs/>
        </w:rPr>
        <w:t xml:space="preserve"> RAN2 further discusses the specific signaling for such indication (e.g. indicating the specific BC whose switching periods apply, indicating specific period values, etc.).</w:t>
      </w:r>
      <w:bookmarkStart w:id="3" w:name="_GoBack"/>
      <w:bookmarkEnd w:id="3"/>
    </w:p>
    <w:p w:rsidR="0076158E" w:rsidRPr="00531A80" w:rsidRDefault="003E664F" w:rsidP="00DE21AC">
      <w:pPr>
        <w:pStyle w:val="1"/>
        <w:keepLines/>
        <w:numPr>
          <w:ilvl w:val="0"/>
          <w:numId w:val="1"/>
        </w:numPr>
        <w:pBdr>
          <w:top w:val="single" w:sz="12" w:space="3" w:color="auto"/>
        </w:pBdr>
        <w:tabs>
          <w:tab w:val="num" w:pos="397"/>
        </w:tabs>
        <w:overflowPunct w:val="0"/>
        <w:autoSpaceDE w:val="0"/>
        <w:autoSpaceDN w:val="0"/>
        <w:adjustRightInd w:val="0"/>
        <w:spacing w:before="240" w:after="180"/>
        <w:ind w:left="958" w:hangingChars="266" w:hanging="958"/>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B</w:t>
      </w:r>
      <w:r>
        <w:rPr>
          <w:rFonts w:cs="Times New Roman"/>
          <w:b w:val="0"/>
          <w:bCs w:val="0"/>
          <w:kern w:val="0"/>
          <w:sz w:val="36"/>
          <w:szCs w:val="20"/>
          <w:lang w:val="en-GB"/>
        </w:rPr>
        <w:t>aseline</w:t>
      </w:r>
      <w:r>
        <w:rPr>
          <w:rFonts w:cs="Times New Roman" w:hint="eastAsia"/>
          <w:b w:val="0"/>
          <w:bCs w:val="0"/>
          <w:kern w:val="0"/>
          <w:sz w:val="36"/>
          <w:szCs w:val="20"/>
          <w:lang w:val="en-GB"/>
        </w:rPr>
        <w:t xml:space="preserve"> running CR update for</w:t>
      </w:r>
      <w:r w:rsidR="0076158E">
        <w:rPr>
          <w:rFonts w:cs="Times New Roman" w:hint="eastAsia"/>
          <w:b w:val="0"/>
          <w:bCs w:val="0"/>
          <w:kern w:val="0"/>
          <w:sz w:val="36"/>
          <w:szCs w:val="20"/>
          <w:lang w:val="en-GB"/>
        </w:rPr>
        <w:t xml:space="preserve"> </w:t>
      </w:r>
      <w:r>
        <w:rPr>
          <w:rFonts w:cs="Times New Roman" w:hint="eastAsia"/>
          <w:b w:val="0"/>
          <w:bCs w:val="0"/>
          <w:kern w:val="0"/>
          <w:sz w:val="36"/>
          <w:szCs w:val="20"/>
          <w:lang w:val="en-GB"/>
        </w:rPr>
        <w:t>m</w:t>
      </w:r>
      <w:r w:rsidR="0076158E">
        <w:rPr>
          <w:rFonts w:cs="Times New Roman" w:hint="eastAsia"/>
          <w:b w:val="0"/>
          <w:bCs w:val="0"/>
          <w:kern w:val="0"/>
          <w:sz w:val="36"/>
          <w:szCs w:val="20"/>
          <w:lang w:val="en-GB"/>
        </w:rPr>
        <w:t xml:space="preserve">ulti-cell </w:t>
      </w:r>
      <w:r>
        <w:rPr>
          <w:rFonts w:cs="Times New Roman" w:hint="eastAsia"/>
          <w:b w:val="0"/>
          <w:bCs w:val="0"/>
          <w:kern w:val="0"/>
          <w:sz w:val="36"/>
          <w:szCs w:val="20"/>
          <w:lang w:val="en-GB"/>
        </w:rPr>
        <w:t>s</w:t>
      </w:r>
      <w:r w:rsidR="0076158E">
        <w:rPr>
          <w:rFonts w:cs="Times New Roman" w:hint="eastAsia"/>
          <w:b w:val="0"/>
          <w:bCs w:val="0"/>
          <w:kern w:val="0"/>
          <w:sz w:val="36"/>
          <w:szCs w:val="20"/>
          <w:lang w:val="en-GB"/>
        </w:rPr>
        <w:t>cheduling</w:t>
      </w:r>
    </w:p>
    <w:p w:rsidR="002F041D" w:rsidRPr="002F041D" w:rsidRDefault="002F041D" w:rsidP="00DE21AC">
      <w:pPr>
        <w:spacing w:after="180"/>
        <w:jc w:val="both"/>
        <w:rPr>
          <w:rFonts w:eastAsiaTheme="minorEastAsia"/>
          <w:iCs/>
          <w:lang w:eastAsia="zh-CN"/>
        </w:rPr>
      </w:pPr>
      <w:r w:rsidRPr="002F041D">
        <w:rPr>
          <w:rFonts w:eastAsiaTheme="minorEastAsia"/>
          <w:iCs/>
          <w:lang w:eastAsia="zh-CN"/>
        </w:rPr>
        <w:t>For a set of cells which is configured for multi-cell scheduling using DCI format 0_</w:t>
      </w:r>
      <w:r>
        <w:rPr>
          <w:rFonts w:eastAsiaTheme="minorEastAsia"/>
          <w:iCs/>
          <w:lang w:eastAsia="zh-CN"/>
        </w:rPr>
        <w:t>3</w:t>
      </w:r>
      <w:r w:rsidRPr="002F041D">
        <w:rPr>
          <w:rFonts w:eastAsiaTheme="minorEastAsia"/>
          <w:iCs/>
          <w:lang w:eastAsia="zh-CN"/>
        </w:rPr>
        <w:t xml:space="preserve"> and DCI format 1_</w:t>
      </w:r>
      <w:r>
        <w:rPr>
          <w:rFonts w:eastAsiaTheme="minorEastAsia"/>
          <w:iCs/>
          <w:lang w:eastAsia="zh-CN"/>
        </w:rPr>
        <w:t>3</w:t>
      </w:r>
      <w:r w:rsidRPr="002F041D">
        <w:rPr>
          <w:rFonts w:eastAsiaTheme="minorEastAsia"/>
          <w:iCs/>
          <w:lang w:eastAsia="zh-CN"/>
        </w:rPr>
        <w:t xml:space="preserve">, </w:t>
      </w:r>
      <w:r>
        <w:rPr>
          <w:rFonts w:eastAsiaTheme="minorEastAsia"/>
          <w:iCs/>
          <w:lang w:eastAsia="zh-CN"/>
        </w:rPr>
        <w:t>i</w:t>
      </w:r>
      <w:r w:rsidRPr="002F041D">
        <w:rPr>
          <w:rFonts w:eastAsiaTheme="minorEastAsia"/>
          <w:iCs/>
          <w:lang w:eastAsia="zh-CN"/>
        </w:rPr>
        <w:t xml:space="preserve">f </w:t>
      </w:r>
      <w:r>
        <w:rPr>
          <w:rFonts w:eastAsiaTheme="minorEastAsia"/>
          <w:iCs/>
          <w:lang w:eastAsia="zh-CN"/>
        </w:rPr>
        <w:t xml:space="preserve">the </w:t>
      </w:r>
      <w:r w:rsidRPr="002F041D">
        <w:rPr>
          <w:rFonts w:eastAsiaTheme="minorEastAsia"/>
          <w:iCs/>
          <w:lang w:eastAsia="zh-CN"/>
        </w:rPr>
        <w:t>table defining combinations of co-scheduled cells for the set of cells is configured, an indicator in the DCI is included and points to one row of the table.</w:t>
      </w:r>
      <w:r>
        <w:rPr>
          <w:rFonts w:eastAsiaTheme="minorEastAsia" w:hint="eastAsia"/>
          <w:iCs/>
          <w:lang w:eastAsia="zh-CN"/>
        </w:rPr>
        <w:t xml:space="preserve"> </w:t>
      </w:r>
      <w:r w:rsidRPr="002F041D">
        <w:rPr>
          <w:rFonts w:eastAsiaTheme="minorEastAsia"/>
          <w:iCs/>
          <w:lang w:eastAsia="zh-CN"/>
        </w:rPr>
        <w:t xml:space="preserve">The table </w:t>
      </w:r>
      <w:r w:rsidR="005A0F6D">
        <w:rPr>
          <w:rFonts w:eastAsiaTheme="minorEastAsia"/>
          <w:iCs/>
          <w:lang w:eastAsia="zh-CN"/>
        </w:rPr>
        <w:t xml:space="preserve">for DL/UL scheduling via DCI format 1_3/0_3 </w:t>
      </w:r>
      <w:r w:rsidR="005A0F6D" w:rsidRPr="002F041D">
        <w:rPr>
          <w:rFonts w:eastAsiaTheme="minorEastAsia"/>
          <w:iCs/>
          <w:lang w:eastAsia="zh-CN"/>
        </w:rPr>
        <w:t xml:space="preserve">for the set of cells </w:t>
      </w:r>
      <w:r w:rsidRPr="002F041D">
        <w:rPr>
          <w:rFonts w:eastAsiaTheme="minorEastAsia"/>
          <w:iCs/>
          <w:lang w:eastAsia="zh-CN"/>
        </w:rPr>
        <w:t xml:space="preserve">is configured by </w:t>
      </w:r>
      <w:r w:rsidR="005A0F6D" w:rsidRPr="002F041D">
        <w:rPr>
          <w:rFonts w:ascii="Arial" w:eastAsia="等线" w:hAnsi="Arial" w:cs="Arial"/>
          <w:i/>
          <w:iCs/>
          <w:sz w:val="18"/>
          <w:szCs w:val="18"/>
          <w:lang w:eastAsia="zh-CN"/>
        </w:rPr>
        <w:t>ScheduledCellCombo-ListDCI-1-3</w:t>
      </w:r>
      <w:r w:rsidR="005A0F6D">
        <w:rPr>
          <w:rFonts w:eastAsiaTheme="minorEastAsia"/>
          <w:iCs/>
          <w:lang w:eastAsia="zh-CN"/>
        </w:rPr>
        <w:t>/</w:t>
      </w:r>
      <w:r w:rsidR="005A0F6D" w:rsidRPr="005A0F6D">
        <w:rPr>
          <w:rFonts w:ascii="Arial" w:eastAsia="等线" w:hAnsi="Arial" w:cs="Arial"/>
          <w:i/>
          <w:iCs/>
          <w:sz w:val="18"/>
          <w:szCs w:val="18"/>
          <w:lang w:eastAsia="zh-CN"/>
        </w:rPr>
        <w:t>ScheduledCellCombo-ListDCI-0-3</w:t>
      </w:r>
      <w:r w:rsidR="005A0F6D">
        <w:rPr>
          <w:rFonts w:eastAsiaTheme="minorEastAsia"/>
          <w:iCs/>
          <w:lang w:eastAsia="zh-CN"/>
        </w:rPr>
        <w:t xml:space="preserve">. </w:t>
      </w:r>
      <w:r w:rsidRPr="002F041D">
        <w:rPr>
          <w:rFonts w:eastAsiaTheme="minorEastAsia"/>
          <w:iCs/>
          <w:lang w:eastAsia="zh-CN"/>
        </w:rPr>
        <w:t xml:space="preserve">The size of the indicator </w:t>
      </w:r>
      <w:r w:rsidR="00003AFC">
        <w:rPr>
          <w:rFonts w:eastAsiaTheme="minorEastAsia"/>
          <w:iCs/>
          <w:lang w:eastAsia="zh-CN"/>
        </w:rPr>
        <w:t xml:space="preserve">which points </w:t>
      </w:r>
      <w:r w:rsidR="009B29CA">
        <w:rPr>
          <w:rFonts w:eastAsiaTheme="minorEastAsia" w:hint="eastAsia"/>
          <w:iCs/>
          <w:lang w:eastAsia="zh-CN"/>
        </w:rPr>
        <w:t xml:space="preserve">to </w:t>
      </w:r>
      <w:r w:rsidR="00003AFC">
        <w:rPr>
          <w:rFonts w:eastAsiaTheme="minorEastAsia"/>
          <w:iCs/>
          <w:lang w:eastAsia="zh-CN"/>
        </w:rPr>
        <w:t xml:space="preserve">the row of table </w:t>
      </w:r>
      <w:r w:rsidR="005A0F6D">
        <w:rPr>
          <w:rFonts w:eastAsiaTheme="minorEastAsia"/>
          <w:iCs/>
          <w:lang w:eastAsia="zh-CN"/>
        </w:rPr>
        <w:t xml:space="preserve">in the DCI </w:t>
      </w:r>
      <w:r w:rsidRPr="002F041D">
        <w:rPr>
          <w:rFonts w:eastAsiaTheme="minorEastAsia"/>
          <w:iCs/>
          <w:lang w:eastAsia="zh-CN"/>
        </w:rPr>
        <w:t xml:space="preserve">is equal to </w:t>
      </w:r>
      <w:proofErr w:type="gramStart"/>
      <w:r w:rsidRPr="002F041D">
        <w:rPr>
          <w:rFonts w:eastAsiaTheme="minorEastAsia"/>
          <w:iCs/>
          <w:lang w:eastAsia="zh-CN"/>
        </w:rPr>
        <w:t>ceil(</w:t>
      </w:r>
      <w:proofErr w:type="gramEnd"/>
      <w:r w:rsidRPr="002F041D">
        <w:rPr>
          <w:rFonts w:eastAsiaTheme="minorEastAsia"/>
          <w:iCs/>
          <w:lang w:eastAsia="zh-CN"/>
        </w:rPr>
        <w:t>log2(N)), where N is the number of rows in the table.</w:t>
      </w:r>
    </w:p>
    <w:p w:rsidR="00576428" w:rsidRDefault="00385FDE" w:rsidP="00DE21AC">
      <w:pPr>
        <w:spacing w:after="180"/>
        <w:jc w:val="both"/>
        <w:rPr>
          <w:rFonts w:eastAsiaTheme="minorEastAsia"/>
          <w:iCs/>
          <w:lang w:eastAsia="zh-CN"/>
        </w:rPr>
      </w:pPr>
      <w:r>
        <w:rPr>
          <w:rFonts w:eastAsiaTheme="minorEastAsia"/>
          <w:iCs/>
          <w:lang w:eastAsia="zh-CN"/>
        </w:rPr>
        <w:t xml:space="preserve">Per </w:t>
      </w:r>
      <w:r w:rsidR="00A5048D">
        <w:rPr>
          <w:rFonts w:eastAsiaTheme="minorEastAsia"/>
          <w:iCs/>
          <w:lang w:eastAsia="zh-CN"/>
        </w:rPr>
        <w:t>the LS on Rel-18 higher layer parameters list</w:t>
      </w:r>
      <w:r w:rsidR="005A0F6D">
        <w:rPr>
          <w:rFonts w:eastAsiaTheme="minorEastAsia"/>
          <w:iCs/>
          <w:lang w:eastAsia="zh-CN"/>
        </w:rPr>
        <w:t xml:space="preserve"> from RAN1</w:t>
      </w:r>
      <w:r w:rsidR="009B29CA">
        <w:rPr>
          <w:rFonts w:eastAsiaTheme="minorEastAsia" w:hint="eastAsia"/>
          <w:iCs/>
          <w:lang w:eastAsia="zh-CN"/>
        </w:rPr>
        <w:t xml:space="preserve"> </w:t>
      </w:r>
      <w:r w:rsidR="00DE21AC">
        <w:rPr>
          <w:rFonts w:eastAsiaTheme="minorEastAsia" w:hint="eastAsia"/>
          <w:iCs/>
          <w:lang w:eastAsia="zh-CN"/>
        </w:rPr>
        <w:t xml:space="preserve">[6] </w:t>
      </w:r>
      <w:r w:rsidR="005A0F6D">
        <w:rPr>
          <w:rFonts w:eastAsiaTheme="minorEastAsia"/>
          <w:iCs/>
          <w:lang w:eastAsia="zh-CN"/>
        </w:rPr>
        <w:t xml:space="preserve">and the </w:t>
      </w:r>
      <w:r w:rsidR="00A205C2">
        <w:rPr>
          <w:rFonts w:eastAsiaTheme="minorEastAsia"/>
          <w:iCs/>
          <w:lang w:eastAsia="zh-CN"/>
        </w:rPr>
        <w:t xml:space="preserve">RAN2 </w:t>
      </w:r>
      <w:r w:rsidR="005A0F6D">
        <w:rPr>
          <w:rFonts w:eastAsiaTheme="minorEastAsia"/>
          <w:iCs/>
          <w:lang w:eastAsia="zh-CN"/>
        </w:rPr>
        <w:t>running CR</w:t>
      </w:r>
      <w:r w:rsidR="00A205C2">
        <w:rPr>
          <w:rFonts w:eastAsiaTheme="minorEastAsia"/>
          <w:iCs/>
          <w:lang w:eastAsia="zh-CN"/>
        </w:rPr>
        <w:t xml:space="preserve"> on </w:t>
      </w:r>
      <w:r w:rsidR="00A5048D">
        <w:rPr>
          <w:rFonts w:eastAsiaTheme="minorEastAsia"/>
          <w:iCs/>
          <w:lang w:eastAsia="zh-CN"/>
        </w:rPr>
        <w:t>multi-cell scheduling</w:t>
      </w:r>
      <w:r w:rsidR="00DE21AC">
        <w:rPr>
          <w:rFonts w:eastAsiaTheme="minorEastAsia" w:hint="eastAsia"/>
          <w:iCs/>
          <w:lang w:eastAsia="zh-CN"/>
        </w:rPr>
        <w:t xml:space="preserve"> [7]</w:t>
      </w:r>
      <w:r w:rsidR="005A0F6D">
        <w:rPr>
          <w:rFonts w:eastAsiaTheme="minorEastAsia"/>
          <w:iCs/>
          <w:lang w:eastAsia="zh-CN"/>
        </w:rPr>
        <w:t xml:space="preserve">, </w:t>
      </w:r>
      <w:r w:rsidR="002F041D" w:rsidRPr="002F041D">
        <w:rPr>
          <w:rFonts w:eastAsiaTheme="minorEastAsia"/>
          <w:iCs/>
          <w:lang w:eastAsia="zh-CN"/>
        </w:rPr>
        <w:t xml:space="preserve">max number of rows </w:t>
      </w:r>
      <w:r w:rsidR="005A0F6D">
        <w:rPr>
          <w:rFonts w:eastAsiaTheme="minorEastAsia"/>
          <w:iCs/>
          <w:lang w:eastAsia="zh-CN"/>
        </w:rPr>
        <w:t xml:space="preserve">(N) </w:t>
      </w:r>
      <w:r w:rsidR="002F041D" w:rsidRPr="002F041D">
        <w:rPr>
          <w:rFonts w:eastAsiaTheme="minorEastAsia"/>
          <w:iCs/>
          <w:lang w:eastAsia="zh-CN"/>
        </w:rPr>
        <w:t>in the table is 16</w:t>
      </w:r>
      <w:r w:rsidR="00A81E0D">
        <w:rPr>
          <w:rFonts w:eastAsiaTheme="minorEastAsia"/>
          <w:iCs/>
          <w:lang w:eastAsia="zh-CN"/>
        </w:rPr>
        <w:t xml:space="preserve">, which implies </w:t>
      </w:r>
      <w:r w:rsidR="009B29CA">
        <w:rPr>
          <w:rFonts w:eastAsiaTheme="minorEastAsia" w:hint="eastAsia"/>
          <w:iCs/>
          <w:lang w:eastAsia="zh-CN"/>
        </w:rPr>
        <w:t xml:space="preserve">that </w:t>
      </w:r>
      <w:r w:rsidR="00A81E0D">
        <w:rPr>
          <w:rFonts w:eastAsiaTheme="minorEastAsia"/>
          <w:iCs/>
          <w:lang w:eastAsia="zh-CN"/>
        </w:rPr>
        <w:t>there are at most 16 combinations of co-scheduled cells for cells set.</w:t>
      </w:r>
    </w:p>
    <w:tbl>
      <w:tblPr>
        <w:tblW w:w="8453" w:type="dxa"/>
        <w:tblLook w:val="04A0" w:firstRow="1" w:lastRow="0" w:firstColumn="1" w:lastColumn="0" w:noHBand="0" w:noVBand="1"/>
      </w:tblPr>
      <w:tblGrid>
        <w:gridCol w:w="2019"/>
        <w:gridCol w:w="3646"/>
        <w:gridCol w:w="2788"/>
      </w:tblGrid>
      <w:tr w:rsidR="00DE21AC" w:rsidRPr="00DE21AC" w:rsidTr="00DE21AC">
        <w:trPr>
          <w:trHeight w:val="982"/>
        </w:trPr>
        <w:tc>
          <w:tcPr>
            <w:tcW w:w="2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1AC" w:rsidRPr="00DE21AC" w:rsidRDefault="00DE21AC" w:rsidP="00DE21AC">
            <w:pPr>
              <w:rPr>
                <w:rFonts w:ascii="Arial" w:eastAsia="等线" w:hAnsi="Arial" w:cs="Arial"/>
                <w:sz w:val="18"/>
                <w:szCs w:val="18"/>
                <w:lang w:eastAsia="zh-CN"/>
              </w:rPr>
            </w:pPr>
            <w:r w:rsidRPr="00DE21AC">
              <w:rPr>
                <w:rFonts w:ascii="Arial" w:eastAsia="等线" w:hAnsi="Arial" w:cs="Arial"/>
                <w:sz w:val="18"/>
                <w:szCs w:val="18"/>
                <w:lang w:eastAsia="zh-CN"/>
              </w:rPr>
              <w:t>ScheduledCellCombo-ListDCI-1-3</w:t>
            </w:r>
          </w:p>
        </w:tc>
        <w:tc>
          <w:tcPr>
            <w:tcW w:w="3646" w:type="dxa"/>
            <w:tcBorders>
              <w:top w:val="single" w:sz="4" w:space="0" w:color="auto"/>
              <w:left w:val="nil"/>
              <w:bottom w:val="single" w:sz="4" w:space="0" w:color="auto"/>
              <w:right w:val="single" w:sz="4" w:space="0" w:color="auto"/>
            </w:tcBorders>
            <w:shd w:val="clear" w:color="000000" w:fill="FFFFFF"/>
            <w:vAlign w:val="center"/>
            <w:hideMark/>
          </w:tcPr>
          <w:p w:rsidR="00DE21AC" w:rsidRPr="00DE21AC" w:rsidRDefault="00DE21AC" w:rsidP="00DE21AC">
            <w:pPr>
              <w:rPr>
                <w:rFonts w:ascii="Arial" w:eastAsia="等线" w:hAnsi="Arial" w:cs="Arial"/>
                <w:sz w:val="18"/>
                <w:szCs w:val="18"/>
                <w:lang w:eastAsia="zh-CN"/>
              </w:rPr>
            </w:pPr>
            <w:r w:rsidRPr="00DE21AC">
              <w:rPr>
                <w:rFonts w:ascii="Arial" w:eastAsia="等线" w:hAnsi="Arial" w:cs="Arial"/>
                <w:sz w:val="18"/>
                <w:szCs w:val="18"/>
                <w:lang w:eastAsia="zh-CN"/>
              </w:rPr>
              <w:t>Configure the table for combinations of co-scheduled cells for DL scheduling via DCI format 1_3</w:t>
            </w:r>
          </w:p>
        </w:tc>
        <w:tc>
          <w:tcPr>
            <w:tcW w:w="2788" w:type="dxa"/>
            <w:tcBorders>
              <w:top w:val="single" w:sz="4" w:space="0" w:color="auto"/>
              <w:left w:val="nil"/>
              <w:bottom w:val="single" w:sz="4" w:space="0" w:color="auto"/>
              <w:right w:val="single" w:sz="4" w:space="0" w:color="auto"/>
            </w:tcBorders>
            <w:shd w:val="clear" w:color="000000" w:fill="FFFFFF"/>
            <w:vAlign w:val="center"/>
            <w:hideMark/>
          </w:tcPr>
          <w:p w:rsidR="00DE21AC" w:rsidRPr="00DE21AC" w:rsidRDefault="00DE21AC" w:rsidP="00DE21AC">
            <w:pPr>
              <w:rPr>
                <w:rFonts w:ascii="Arial" w:eastAsia="等线" w:hAnsi="Arial" w:cs="Arial"/>
                <w:sz w:val="18"/>
                <w:szCs w:val="18"/>
                <w:lang w:eastAsia="zh-CN"/>
              </w:rPr>
            </w:pPr>
            <w:r w:rsidRPr="00DE21AC">
              <w:rPr>
                <w:rFonts w:ascii="Arial" w:eastAsia="等线" w:hAnsi="Arial" w:cs="Arial"/>
                <w:sz w:val="18"/>
                <w:szCs w:val="18"/>
                <w:lang w:eastAsia="zh-CN"/>
              </w:rPr>
              <w:t>SEQUENCE (SIZE (1..</w:t>
            </w:r>
            <w:r w:rsidRPr="00DE21AC">
              <w:rPr>
                <w:rFonts w:ascii="Arial" w:eastAsia="等线" w:hAnsi="Arial" w:cs="Arial"/>
                <w:sz w:val="18"/>
                <w:szCs w:val="18"/>
                <w:highlight w:val="yellow"/>
                <w:lang w:eastAsia="zh-CN"/>
              </w:rPr>
              <w:t>16</w:t>
            </w:r>
            <w:r w:rsidRPr="00DE21AC">
              <w:rPr>
                <w:rFonts w:ascii="Arial" w:eastAsia="等线" w:hAnsi="Arial" w:cs="Arial"/>
                <w:sz w:val="18"/>
                <w:szCs w:val="18"/>
                <w:lang w:eastAsia="zh-CN"/>
              </w:rPr>
              <w:t xml:space="preserve">)) OF </w:t>
            </w:r>
            <w:proofErr w:type="spellStart"/>
            <w:r w:rsidRPr="00DE21AC">
              <w:rPr>
                <w:rFonts w:ascii="Arial" w:eastAsia="等线" w:hAnsi="Arial" w:cs="Arial"/>
                <w:sz w:val="18"/>
                <w:szCs w:val="18"/>
                <w:lang w:eastAsia="zh-CN"/>
              </w:rPr>
              <w:t>ScheduledCellCombo</w:t>
            </w:r>
            <w:proofErr w:type="spellEnd"/>
          </w:p>
        </w:tc>
      </w:tr>
      <w:tr w:rsidR="00DE21AC" w:rsidRPr="00DE21AC" w:rsidTr="00DE21AC">
        <w:trPr>
          <w:trHeight w:val="982"/>
        </w:trPr>
        <w:tc>
          <w:tcPr>
            <w:tcW w:w="2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1AC" w:rsidRPr="00DE21AC" w:rsidRDefault="00DE21AC" w:rsidP="00DE21AC">
            <w:pPr>
              <w:rPr>
                <w:rFonts w:ascii="Arial" w:eastAsia="等线" w:hAnsi="Arial" w:cs="Arial"/>
                <w:sz w:val="18"/>
                <w:szCs w:val="18"/>
                <w:lang w:eastAsia="zh-CN"/>
              </w:rPr>
            </w:pPr>
            <w:r w:rsidRPr="00DE21AC">
              <w:rPr>
                <w:rFonts w:ascii="Arial" w:eastAsia="等线" w:hAnsi="Arial" w:cs="Arial"/>
                <w:sz w:val="18"/>
                <w:szCs w:val="18"/>
                <w:lang w:eastAsia="zh-CN"/>
              </w:rPr>
              <w:t>ScheduledCellCombo-ListDCI-0-3</w:t>
            </w:r>
          </w:p>
        </w:tc>
        <w:tc>
          <w:tcPr>
            <w:tcW w:w="3646" w:type="dxa"/>
            <w:tcBorders>
              <w:top w:val="single" w:sz="4" w:space="0" w:color="auto"/>
              <w:left w:val="nil"/>
              <w:bottom w:val="single" w:sz="4" w:space="0" w:color="auto"/>
              <w:right w:val="single" w:sz="4" w:space="0" w:color="auto"/>
            </w:tcBorders>
            <w:shd w:val="clear" w:color="000000" w:fill="FFFFFF"/>
            <w:vAlign w:val="center"/>
            <w:hideMark/>
          </w:tcPr>
          <w:p w:rsidR="00DE21AC" w:rsidRPr="00DE21AC" w:rsidRDefault="00DE21AC" w:rsidP="00DE21AC">
            <w:pPr>
              <w:rPr>
                <w:rFonts w:ascii="Arial" w:eastAsia="等线" w:hAnsi="Arial" w:cs="Arial"/>
                <w:sz w:val="18"/>
                <w:szCs w:val="18"/>
                <w:lang w:eastAsia="zh-CN"/>
              </w:rPr>
            </w:pPr>
            <w:r w:rsidRPr="00DE21AC">
              <w:rPr>
                <w:rFonts w:ascii="Arial" w:eastAsia="等线" w:hAnsi="Arial" w:cs="Arial"/>
                <w:sz w:val="18"/>
                <w:szCs w:val="18"/>
                <w:lang w:eastAsia="zh-CN"/>
              </w:rPr>
              <w:t>Configure the table for combinations of co-scheduled cells for UL scheduling via DCI format 0_3</w:t>
            </w:r>
          </w:p>
        </w:tc>
        <w:tc>
          <w:tcPr>
            <w:tcW w:w="2788" w:type="dxa"/>
            <w:tcBorders>
              <w:top w:val="single" w:sz="4" w:space="0" w:color="auto"/>
              <w:left w:val="nil"/>
              <w:bottom w:val="single" w:sz="4" w:space="0" w:color="auto"/>
              <w:right w:val="single" w:sz="4" w:space="0" w:color="auto"/>
            </w:tcBorders>
            <w:shd w:val="clear" w:color="000000" w:fill="FFFFFF"/>
            <w:vAlign w:val="center"/>
            <w:hideMark/>
          </w:tcPr>
          <w:p w:rsidR="00DE21AC" w:rsidRPr="00DE21AC" w:rsidRDefault="00DE21AC" w:rsidP="00DE21AC">
            <w:pPr>
              <w:rPr>
                <w:rFonts w:ascii="Arial" w:eastAsia="等线" w:hAnsi="Arial" w:cs="Arial"/>
                <w:sz w:val="18"/>
                <w:szCs w:val="18"/>
                <w:lang w:eastAsia="zh-CN"/>
              </w:rPr>
            </w:pPr>
            <w:r w:rsidRPr="00DE21AC">
              <w:rPr>
                <w:rFonts w:ascii="Arial" w:eastAsia="等线" w:hAnsi="Arial" w:cs="Arial"/>
                <w:sz w:val="18"/>
                <w:szCs w:val="18"/>
                <w:lang w:eastAsia="zh-CN"/>
              </w:rPr>
              <w:t>SEQUENCE (SIZE (1..</w:t>
            </w:r>
            <w:r w:rsidRPr="00DE21AC">
              <w:rPr>
                <w:rFonts w:ascii="Arial" w:eastAsia="等线" w:hAnsi="Arial" w:cs="Arial"/>
                <w:sz w:val="18"/>
                <w:szCs w:val="18"/>
                <w:highlight w:val="yellow"/>
                <w:lang w:eastAsia="zh-CN"/>
              </w:rPr>
              <w:t>16</w:t>
            </w:r>
            <w:r w:rsidRPr="00DE21AC">
              <w:rPr>
                <w:rFonts w:ascii="Arial" w:eastAsia="等线" w:hAnsi="Arial" w:cs="Arial"/>
                <w:sz w:val="18"/>
                <w:szCs w:val="18"/>
                <w:lang w:eastAsia="zh-CN"/>
              </w:rPr>
              <w:t xml:space="preserve">)) OF </w:t>
            </w:r>
            <w:proofErr w:type="spellStart"/>
            <w:r w:rsidRPr="00DE21AC">
              <w:rPr>
                <w:rFonts w:ascii="Arial" w:eastAsia="等线" w:hAnsi="Arial" w:cs="Arial"/>
                <w:sz w:val="18"/>
                <w:szCs w:val="18"/>
                <w:lang w:eastAsia="zh-CN"/>
              </w:rPr>
              <w:t>ScheduledCellCombo</w:t>
            </w:r>
            <w:proofErr w:type="spellEnd"/>
          </w:p>
        </w:tc>
      </w:tr>
    </w:tbl>
    <w:p w:rsidR="00576428" w:rsidRPr="005A0F6D" w:rsidRDefault="00385FDE" w:rsidP="00DE21AC">
      <w:pPr>
        <w:spacing w:before="180" w:after="180"/>
        <w:jc w:val="both"/>
        <w:rPr>
          <w:rFonts w:eastAsiaTheme="minorEastAsia"/>
          <w:iCs/>
          <w:lang w:eastAsia="zh-CN"/>
        </w:rPr>
      </w:pPr>
      <w:r>
        <w:rPr>
          <w:rFonts w:eastAsiaTheme="minorEastAsia"/>
          <w:iCs/>
          <w:lang w:eastAsia="zh-CN"/>
        </w:rPr>
        <w:t xml:space="preserve">According to the definition for </w:t>
      </w:r>
      <w:proofErr w:type="spellStart"/>
      <w:r w:rsidRPr="00385FDE">
        <w:rPr>
          <w:rFonts w:ascii="Arial" w:eastAsia="等线" w:hAnsi="Arial" w:cs="Arial"/>
          <w:i/>
          <w:iCs/>
          <w:sz w:val="18"/>
          <w:szCs w:val="18"/>
          <w:lang w:eastAsia="zh-CN"/>
        </w:rPr>
        <w:t>ScheduledCellCombo</w:t>
      </w:r>
      <w:proofErr w:type="spellEnd"/>
      <w:r w:rsidRPr="00385FDE">
        <w:rPr>
          <w:rFonts w:ascii="Arial" w:eastAsia="等线" w:hAnsi="Arial" w:cs="Arial"/>
          <w:i/>
          <w:iCs/>
          <w:sz w:val="18"/>
          <w:szCs w:val="18"/>
          <w:lang w:eastAsia="zh-CN"/>
        </w:rPr>
        <w:t xml:space="preserve"> </w:t>
      </w:r>
      <w:r w:rsidRPr="00003AFC">
        <w:rPr>
          <w:rFonts w:eastAsiaTheme="minorEastAsia"/>
          <w:iCs/>
          <w:lang w:eastAsia="zh-CN"/>
        </w:rPr>
        <w:t>which configures each row of table for co-scheduled cell</w:t>
      </w:r>
      <w:r w:rsidR="009B29CA">
        <w:rPr>
          <w:rFonts w:eastAsiaTheme="minorEastAsia" w:hint="eastAsia"/>
          <w:iCs/>
          <w:lang w:eastAsia="zh-CN"/>
        </w:rPr>
        <w:t xml:space="preserve"> combinations</w:t>
      </w:r>
      <w:r w:rsidRPr="00003AFC">
        <w:rPr>
          <w:rFonts w:eastAsiaTheme="minorEastAsia"/>
          <w:iCs/>
          <w:lang w:eastAsia="zh-CN"/>
        </w:rPr>
        <w:t>,</w:t>
      </w:r>
      <w:r w:rsidR="005A0F6D" w:rsidRPr="005A0F6D">
        <w:rPr>
          <w:rFonts w:eastAsiaTheme="minorEastAsia"/>
          <w:iCs/>
          <w:lang w:eastAsia="zh-CN"/>
        </w:rPr>
        <w:t xml:space="preserve"> </w:t>
      </w:r>
      <w:r>
        <w:rPr>
          <w:rFonts w:eastAsiaTheme="minorEastAsia"/>
          <w:iCs/>
          <w:lang w:eastAsia="zh-CN"/>
        </w:rPr>
        <w:t xml:space="preserve">at least one co-scheduled cell </w:t>
      </w:r>
      <w:r w:rsidR="00003AFC">
        <w:rPr>
          <w:rFonts w:eastAsiaTheme="minorEastAsia"/>
          <w:iCs/>
          <w:lang w:eastAsia="zh-CN"/>
        </w:rPr>
        <w:t xml:space="preserve">and at most 4 co-scheduled cells </w:t>
      </w:r>
      <w:r>
        <w:rPr>
          <w:rFonts w:eastAsiaTheme="minorEastAsia"/>
          <w:iCs/>
          <w:lang w:eastAsia="zh-CN"/>
        </w:rPr>
        <w:t xml:space="preserve">for a set of cells </w:t>
      </w:r>
      <w:r w:rsidR="00003AFC">
        <w:rPr>
          <w:rFonts w:eastAsiaTheme="minorEastAsia"/>
          <w:iCs/>
          <w:lang w:eastAsia="zh-CN"/>
        </w:rPr>
        <w:t xml:space="preserve">can </w:t>
      </w:r>
      <w:r>
        <w:rPr>
          <w:rFonts w:eastAsiaTheme="minorEastAsia"/>
          <w:iCs/>
          <w:lang w:eastAsia="zh-CN"/>
        </w:rPr>
        <w:t>constitute a row of the table.</w:t>
      </w:r>
    </w:p>
    <w:tbl>
      <w:tblPr>
        <w:tblW w:w="8453" w:type="dxa"/>
        <w:tblLook w:val="04A0" w:firstRow="1" w:lastRow="0" w:firstColumn="1" w:lastColumn="0" w:noHBand="0" w:noVBand="1"/>
      </w:tblPr>
      <w:tblGrid>
        <w:gridCol w:w="2019"/>
        <w:gridCol w:w="3646"/>
        <w:gridCol w:w="2788"/>
      </w:tblGrid>
      <w:tr w:rsidR="00DE21AC" w:rsidRPr="00DE21AC" w:rsidTr="004A76F0">
        <w:trPr>
          <w:trHeight w:val="982"/>
        </w:trPr>
        <w:tc>
          <w:tcPr>
            <w:tcW w:w="2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1AC" w:rsidRPr="00DE21AC" w:rsidRDefault="00DE21AC" w:rsidP="004A76F0">
            <w:pPr>
              <w:rPr>
                <w:rFonts w:ascii="Arial" w:eastAsia="等线" w:hAnsi="Arial" w:cs="Arial"/>
                <w:sz w:val="18"/>
                <w:szCs w:val="18"/>
                <w:lang w:eastAsia="zh-CN"/>
              </w:rPr>
            </w:pPr>
            <w:proofErr w:type="spellStart"/>
            <w:r w:rsidRPr="00DE21AC">
              <w:rPr>
                <w:rFonts w:ascii="Arial" w:eastAsia="等线" w:hAnsi="Arial" w:cs="Arial"/>
                <w:sz w:val="18"/>
                <w:szCs w:val="18"/>
                <w:lang w:eastAsia="zh-CN"/>
              </w:rPr>
              <w:t>ScheduledCellCombo</w:t>
            </w:r>
            <w:proofErr w:type="spellEnd"/>
          </w:p>
        </w:tc>
        <w:tc>
          <w:tcPr>
            <w:tcW w:w="3646" w:type="dxa"/>
            <w:tcBorders>
              <w:top w:val="single" w:sz="4" w:space="0" w:color="auto"/>
              <w:left w:val="nil"/>
              <w:bottom w:val="single" w:sz="4" w:space="0" w:color="auto"/>
              <w:right w:val="single" w:sz="4" w:space="0" w:color="auto"/>
            </w:tcBorders>
            <w:shd w:val="clear" w:color="000000" w:fill="FFFFFF"/>
            <w:vAlign w:val="center"/>
            <w:hideMark/>
          </w:tcPr>
          <w:p w:rsidR="00DE21AC" w:rsidRPr="00DE21AC" w:rsidRDefault="00DE21AC" w:rsidP="004A76F0">
            <w:pPr>
              <w:rPr>
                <w:rFonts w:ascii="Arial" w:eastAsia="等线" w:hAnsi="Arial" w:cs="Arial"/>
                <w:sz w:val="18"/>
                <w:szCs w:val="18"/>
                <w:lang w:eastAsia="zh-CN"/>
              </w:rPr>
            </w:pPr>
            <w:r w:rsidRPr="00DE21AC">
              <w:rPr>
                <w:rFonts w:ascii="Arial" w:eastAsia="等线" w:hAnsi="Arial" w:cs="Arial"/>
                <w:sz w:val="18"/>
                <w:szCs w:val="18"/>
                <w:lang w:eastAsia="zh-CN"/>
              </w:rPr>
              <w:t>Configure each row of the table for combinations of co-scheduled cells for DL scheduling via DCI format 1_3 and for UL scheduling via DCI format 0_3, where index with value INTEGER (0...3) of co-scheduled cell refers to ScheduledCell-ListDCI-1-3 for DL and ScheduledCell-ListDCI-0-3 for UL</w:t>
            </w:r>
          </w:p>
        </w:tc>
        <w:tc>
          <w:tcPr>
            <w:tcW w:w="2788" w:type="dxa"/>
            <w:tcBorders>
              <w:top w:val="single" w:sz="4" w:space="0" w:color="auto"/>
              <w:left w:val="nil"/>
              <w:bottom w:val="single" w:sz="4" w:space="0" w:color="auto"/>
              <w:right w:val="single" w:sz="4" w:space="0" w:color="auto"/>
            </w:tcBorders>
            <w:shd w:val="clear" w:color="000000" w:fill="FFFFFF"/>
            <w:vAlign w:val="center"/>
            <w:hideMark/>
          </w:tcPr>
          <w:p w:rsidR="00DE21AC" w:rsidRPr="00DE21AC" w:rsidRDefault="00DE21AC" w:rsidP="004A76F0">
            <w:pPr>
              <w:rPr>
                <w:rFonts w:ascii="Arial" w:eastAsia="等线" w:hAnsi="Arial" w:cs="Arial"/>
                <w:sz w:val="18"/>
                <w:szCs w:val="18"/>
                <w:lang w:eastAsia="zh-CN"/>
              </w:rPr>
            </w:pPr>
            <w:r w:rsidRPr="00DE21AC">
              <w:rPr>
                <w:rFonts w:ascii="Arial" w:eastAsia="等线" w:hAnsi="Arial" w:cs="Arial"/>
                <w:sz w:val="18"/>
                <w:szCs w:val="18"/>
                <w:lang w:eastAsia="zh-CN"/>
              </w:rPr>
              <w:t>SEQUENCE (SIZE (1..</w:t>
            </w:r>
            <w:r w:rsidRPr="00DE21AC">
              <w:rPr>
                <w:rFonts w:ascii="Arial" w:eastAsia="等线" w:hAnsi="Arial" w:cs="Arial"/>
                <w:sz w:val="18"/>
                <w:szCs w:val="18"/>
                <w:highlight w:val="yellow"/>
                <w:lang w:eastAsia="zh-CN"/>
              </w:rPr>
              <w:t>4</w:t>
            </w:r>
            <w:r w:rsidRPr="00DE21AC">
              <w:rPr>
                <w:rFonts w:ascii="Arial" w:eastAsia="等线" w:hAnsi="Arial" w:cs="Arial"/>
                <w:sz w:val="18"/>
                <w:szCs w:val="18"/>
                <w:lang w:eastAsia="zh-CN"/>
              </w:rPr>
              <w:t xml:space="preserve">)) OF INTEGER (0..3) </w:t>
            </w:r>
          </w:p>
        </w:tc>
      </w:tr>
    </w:tbl>
    <w:p w:rsidR="002F041D" w:rsidRPr="00385FDE" w:rsidRDefault="00A81E0D" w:rsidP="00DE21AC">
      <w:pPr>
        <w:spacing w:before="180" w:after="180"/>
        <w:jc w:val="both"/>
        <w:rPr>
          <w:rFonts w:eastAsiaTheme="minorEastAsia"/>
          <w:iCs/>
          <w:lang w:eastAsia="zh-CN"/>
        </w:rPr>
      </w:pPr>
      <w:r>
        <w:rPr>
          <w:rFonts w:eastAsiaTheme="minorEastAsia"/>
          <w:iCs/>
          <w:lang w:eastAsia="zh-CN"/>
        </w:rPr>
        <w:t>But in fact, t</w:t>
      </w:r>
      <w:r w:rsidR="00385FDE" w:rsidRPr="00385FDE">
        <w:rPr>
          <w:rFonts w:eastAsiaTheme="minorEastAsia"/>
          <w:iCs/>
          <w:lang w:eastAsia="zh-CN"/>
        </w:rPr>
        <w:t>here are at most 15 different combinations of co-scheduled cells for a set of cells:</w:t>
      </w:r>
    </w:p>
    <w:p w:rsidR="00003AFC" w:rsidRPr="00003AFC" w:rsidRDefault="00003AFC" w:rsidP="00DE21AC">
      <w:pPr>
        <w:pStyle w:val="af"/>
        <w:numPr>
          <w:ilvl w:val="0"/>
          <w:numId w:val="29"/>
        </w:numPr>
        <w:jc w:val="both"/>
        <w:rPr>
          <w:rFonts w:eastAsiaTheme="minorEastAsia"/>
          <w:iCs/>
          <w:lang w:eastAsia="zh-CN"/>
        </w:rPr>
      </w:pPr>
      <w:r w:rsidRPr="00003AFC">
        <w:rPr>
          <w:rFonts w:eastAsiaTheme="minorEastAsia"/>
          <w:iCs/>
          <w:lang w:eastAsia="zh-CN"/>
        </w:rPr>
        <w:t>4 combinations for 1 co-scheduled cell for a set of cells</w:t>
      </w:r>
    </w:p>
    <w:p w:rsidR="00A74E80" w:rsidRDefault="00534763" w:rsidP="00DE21AC">
      <w:pPr>
        <w:pStyle w:val="af"/>
        <w:numPr>
          <w:ilvl w:val="0"/>
          <w:numId w:val="29"/>
        </w:numPr>
        <w:jc w:val="both"/>
        <w:rPr>
          <w:rFonts w:eastAsiaTheme="minorEastAsia"/>
          <w:iCs/>
          <w:lang w:eastAsia="zh-CN"/>
        </w:rPr>
      </w:pPr>
      <w:r>
        <w:rPr>
          <w:rFonts w:eastAsiaTheme="minorEastAsia" w:hint="eastAsia"/>
          <w:iCs/>
          <w:lang w:eastAsia="zh-CN"/>
        </w:rPr>
        <w:t>6</w:t>
      </w:r>
      <w:r w:rsidRPr="00A74E80">
        <w:rPr>
          <w:rFonts w:eastAsiaTheme="minorEastAsia"/>
          <w:iCs/>
          <w:lang w:eastAsia="zh-CN"/>
        </w:rPr>
        <w:t xml:space="preserve"> </w:t>
      </w:r>
      <w:r w:rsidR="00A74E80" w:rsidRPr="00A74E80">
        <w:rPr>
          <w:rFonts w:eastAsiaTheme="minorEastAsia"/>
          <w:iCs/>
          <w:lang w:eastAsia="zh-CN"/>
        </w:rPr>
        <w:t>combinations for 2 co-scheduled cells for a set of cells</w:t>
      </w:r>
    </w:p>
    <w:p w:rsidR="00A74E80" w:rsidRPr="00A74E80" w:rsidRDefault="00A74E80" w:rsidP="00DE21AC">
      <w:pPr>
        <w:pStyle w:val="af"/>
        <w:numPr>
          <w:ilvl w:val="0"/>
          <w:numId w:val="29"/>
        </w:numPr>
        <w:jc w:val="both"/>
        <w:rPr>
          <w:rFonts w:eastAsiaTheme="minorEastAsia"/>
          <w:iCs/>
          <w:lang w:eastAsia="zh-CN"/>
        </w:rPr>
      </w:pPr>
      <w:r w:rsidRPr="00A74E80">
        <w:rPr>
          <w:rFonts w:eastAsiaTheme="minorEastAsia" w:hint="eastAsia"/>
          <w:iCs/>
          <w:lang w:eastAsia="zh-CN"/>
        </w:rPr>
        <w:t>4</w:t>
      </w:r>
      <w:r w:rsidRPr="00A74E80">
        <w:rPr>
          <w:rFonts w:eastAsiaTheme="minorEastAsia"/>
          <w:iCs/>
          <w:lang w:eastAsia="zh-CN"/>
        </w:rPr>
        <w:t xml:space="preserve"> combinations for 3 co-scheduled cells for a set of cells</w:t>
      </w:r>
    </w:p>
    <w:p w:rsidR="00A74E80" w:rsidRPr="00A74E80" w:rsidRDefault="00A74E80" w:rsidP="00DE21AC">
      <w:pPr>
        <w:pStyle w:val="af"/>
        <w:numPr>
          <w:ilvl w:val="0"/>
          <w:numId w:val="29"/>
        </w:numPr>
        <w:jc w:val="both"/>
        <w:rPr>
          <w:rFonts w:eastAsiaTheme="minorEastAsia"/>
          <w:iCs/>
          <w:lang w:eastAsia="zh-CN"/>
        </w:rPr>
      </w:pPr>
      <w:r>
        <w:rPr>
          <w:rFonts w:eastAsiaTheme="minorEastAsia"/>
          <w:iCs/>
          <w:lang w:eastAsia="zh-CN"/>
        </w:rPr>
        <w:lastRenderedPageBreak/>
        <w:t>1</w:t>
      </w:r>
      <w:r w:rsidRPr="00003AFC">
        <w:rPr>
          <w:rFonts w:eastAsiaTheme="minorEastAsia"/>
          <w:iCs/>
          <w:lang w:eastAsia="zh-CN"/>
        </w:rPr>
        <w:t xml:space="preserve"> combination for 4 co-scheduled cells for a set of cells</w:t>
      </w:r>
    </w:p>
    <w:p w:rsidR="00385FDE" w:rsidRPr="00A74E80" w:rsidRDefault="00A74E80" w:rsidP="00DE21AC">
      <w:pPr>
        <w:spacing w:after="180"/>
        <w:jc w:val="both"/>
        <w:rPr>
          <w:rFonts w:eastAsiaTheme="minorEastAsia"/>
          <w:iCs/>
          <w:lang w:val="en-GB" w:eastAsia="zh-CN"/>
        </w:rPr>
      </w:pPr>
      <w:r w:rsidRPr="00A74E80">
        <w:rPr>
          <w:rFonts w:eastAsiaTheme="minorEastAsia" w:hint="eastAsia"/>
          <w:iCs/>
          <w:lang w:val="en-GB" w:eastAsia="zh-CN"/>
        </w:rPr>
        <w:t>S</w:t>
      </w:r>
      <w:r w:rsidRPr="00A74E80">
        <w:rPr>
          <w:rFonts w:eastAsiaTheme="minorEastAsia"/>
          <w:iCs/>
          <w:lang w:val="en-GB" w:eastAsia="zh-CN"/>
        </w:rPr>
        <w:t>o, the max number of rows in the table configuring combinations of co-scheduled cells should be changed to 15. We propose following change to the running CR</w:t>
      </w:r>
      <w:r w:rsidR="004C57C4">
        <w:rPr>
          <w:rFonts w:eastAsiaTheme="minorEastAsia" w:hint="eastAsia"/>
          <w:iCs/>
          <w:lang w:val="en-GB" w:eastAsia="zh-CN"/>
        </w:rPr>
        <w:t xml:space="preserve"> [</w:t>
      </w:r>
      <w:r w:rsidR="00657FF1">
        <w:rPr>
          <w:rFonts w:eastAsiaTheme="minorEastAsia" w:hint="eastAsia"/>
          <w:iCs/>
          <w:lang w:val="en-GB" w:eastAsia="zh-CN"/>
        </w:rPr>
        <w:t>7</w:t>
      </w:r>
      <w:r w:rsidR="004C57C4">
        <w:rPr>
          <w:rFonts w:eastAsiaTheme="minorEastAsia" w:hint="eastAsia"/>
          <w:iCs/>
          <w:lang w:val="en-GB" w:eastAsia="zh-CN"/>
        </w:rPr>
        <w:t>]</w:t>
      </w:r>
      <w:r w:rsidRPr="00A74E80">
        <w:rPr>
          <w:rFonts w:eastAsiaTheme="minorEastAsia"/>
          <w:iCs/>
          <w:lang w:val="en-GB" w:eastAsia="zh-CN"/>
        </w:rPr>
        <w:t>:</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hAnsi="Courier New"/>
          <w:noProof/>
          <w:sz w:val="16"/>
          <w:szCs w:val="20"/>
          <w:lang w:val="en-GB" w:eastAsia="en-GB"/>
        </w:rPr>
        <w:t xml:space="preserve">MC-DCI-SetOfCells-r18 ::=             </w:t>
      </w:r>
      <w:r w:rsidRPr="00576428">
        <w:rPr>
          <w:rFonts w:ascii="Courier New" w:hAnsi="Courier New"/>
          <w:noProof/>
          <w:color w:val="993366"/>
          <w:sz w:val="16"/>
          <w:szCs w:val="20"/>
          <w:lang w:val="en-GB" w:eastAsia="en-GB"/>
        </w:rPr>
        <w:t>SEQUENCE</w:t>
      </w:r>
      <w:r w:rsidRPr="00576428">
        <w:rPr>
          <w:rFonts w:ascii="Courier New" w:hAnsi="Courier New"/>
          <w:noProof/>
          <w:sz w:val="16"/>
          <w:szCs w:val="20"/>
          <w:lang w:val="en-GB" w:eastAsia="en-GB"/>
        </w:rPr>
        <w:t xml:space="preserve"> {</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ja-JP"/>
        </w:rPr>
      </w:pPr>
      <w:r w:rsidRPr="00576428">
        <w:rPr>
          <w:rFonts w:ascii="Courier New" w:hAnsi="Courier New"/>
          <w:noProof/>
          <w:sz w:val="16"/>
          <w:szCs w:val="20"/>
          <w:lang w:val="en-GB" w:eastAsia="en-GB"/>
        </w:rPr>
        <w:t xml:space="preserve">     </w:t>
      </w:r>
      <w:r>
        <w:rPr>
          <w:rFonts w:ascii="Courier New" w:hAnsi="Courier New"/>
          <w:noProof/>
          <w:sz w:val="16"/>
          <w:szCs w:val="20"/>
          <w:lang w:val="en-GB" w:eastAsia="en-GB"/>
        </w:rPr>
        <w:t>…</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ja-JP"/>
        </w:rPr>
      </w:pPr>
      <w:r w:rsidRPr="00576428">
        <w:rPr>
          <w:rFonts w:ascii="Courier New" w:hAnsi="Courier New" w:hint="eastAsia"/>
          <w:noProof/>
          <w:sz w:val="16"/>
          <w:szCs w:val="20"/>
          <w:lang w:val="en-GB" w:eastAsia="en-GB"/>
        </w:rPr>
        <w:t xml:space="preserve"> </w:t>
      </w:r>
      <w:r w:rsidRPr="00576428">
        <w:rPr>
          <w:rFonts w:ascii="Courier New" w:hAnsi="Courier New"/>
          <w:noProof/>
          <w:sz w:val="16"/>
          <w:szCs w:val="20"/>
          <w:lang w:val="en-GB" w:eastAsia="en-GB"/>
        </w:rPr>
        <w:t xml:space="preserve">    ScheduledCellCombo-ListDCI-1-3-r18  </w:t>
      </w:r>
      <w:r w:rsidRPr="00576428">
        <w:rPr>
          <w:rFonts w:ascii="Courier New" w:hAnsi="Courier New"/>
          <w:noProof/>
          <w:color w:val="993366"/>
          <w:sz w:val="16"/>
          <w:szCs w:val="20"/>
          <w:lang w:val="en-GB" w:eastAsia="en-GB"/>
        </w:rPr>
        <w:t>SEQUENCE</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SIZE</w:t>
      </w:r>
      <w:r w:rsidRPr="00576428">
        <w:rPr>
          <w:rFonts w:ascii="Courier New" w:eastAsia="MS Mincho" w:hAnsi="Courier New"/>
          <w:noProof/>
          <w:sz w:val="16"/>
          <w:szCs w:val="20"/>
          <w:lang w:val="en-GB" w:eastAsia="ja-JP"/>
        </w:rPr>
        <w:t xml:space="preserve"> (1..</w:t>
      </w:r>
      <w:r w:rsidRPr="00576428">
        <w:rPr>
          <w:rFonts w:ascii="Courier New" w:eastAsia="MS Mincho" w:hAnsi="Courier New"/>
          <w:noProof/>
          <w:sz w:val="16"/>
          <w:szCs w:val="20"/>
          <w:highlight w:val="yellow"/>
          <w:lang w:val="en-GB" w:eastAsia="ja-JP"/>
        </w:rPr>
        <w:t>1</w:t>
      </w:r>
      <w:r w:rsidR="001941D2" w:rsidRPr="001941D2">
        <w:rPr>
          <w:rFonts w:ascii="Courier New" w:eastAsiaTheme="minorEastAsia" w:hAnsi="Courier New" w:hint="eastAsia"/>
          <w:strike/>
          <w:noProof/>
          <w:sz w:val="16"/>
          <w:szCs w:val="20"/>
          <w:highlight w:val="yellow"/>
          <w:lang w:val="en-GB" w:eastAsia="zh-CN"/>
        </w:rPr>
        <w:t>6</w:t>
      </w:r>
      <w:r w:rsidRPr="001941D2">
        <w:rPr>
          <w:rFonts w:ascii="Courier New" w:eastAsia="MS Mincho" w:hAnsi="Courier New"/>
          <w:noProof/>
          <w:color w:val="FF0000"/>
          <w:sz w:val="16"/>
          <w:szCs w:val="20"/>
          <w:highlight w:val="yellow"/>
          <w:u w:val="single"/>
          <w:lang w:val="en-GB" w:eastAsia="ja-JP"/>
        </w:rPr>
        <w:t>5</w:t>
      </w:r>
      <w:r w:rsidRPr="00576428">
        <w:rPr>
          <w:rFonts w:ascii="Courier New" w:eastAsia="MS Mincho" w:hAnsi="Courier New"/>
          <w:noProof/>
          <w:sz w:val="16"/>
          <w:szCs w:val="20"/>
          <w:lang w:val="en-GB" w:eastAsia="ja-JP"/>
        </w:rPr>
        <w:t>)) OF ScheduledCellCombo-r18</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OPTIONAL</w:t>
      </w:r>
      <w:r w:rsidRPr="00576428">
        <w:rPr>
          <w:rFonts w:ascii="Courier New" w:hAnsi="Courier New"/>
          <w:noProof/>
          <w:sz w:val="16"/>
          <w:szCs w:val="20"/>
          <w:lang w:val="en-GB" w:eastAsia="en-GB"/>
        </w:rPr>
        <w:t xml:space="preserve">,   </w:t>
      </w:r>
      <w:r w:rsidRPr="00576428">
        <w:rPr>
          <w:rFonts w:ascii="Courier New" w:hAnsi="Courier New"/>
          <w:noProof/>
          <w:color w:val="808080"/>
          <w:sz w:val="16"/>
          <w:szCs w:val="20"/>
          <w:lang w:val="en-GB" w:eastAsia="en-GB"/>
        </w:rPr>
        <w:t>-- Need R</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ja-JP"/>
        </w:rPr>
      </w:pPr>
      <w:r w:rsidRPr="00576428">
        <w:rPr>
          <w:rFonts w:ascii="Courier New" w:hAnsi="Courier New" w:hint="eastAsia"/>
          <w:noProof/>
          <w:sz w:val="16"/>
          <w:szCs w:val="20"/>
          <w:lang w:val="en-GB" w:eastAsia="en-GB"/>
        </w:rPr>
        <w:t xml:space="preserve"> </w:t>
      </w:r>
      <w:r w:rsidRPr="00576428">
        <w:rPr>
          <w:rFonts w:ascii="Courier New" w:hAnsi="Courier New"/>
          <w:noProof/>
          <w:sz w:val="16"/>
          <w:szCs w:val="20"/>
          <w:lang w:val="en-GB" w:eastAsia="en-GB"/>
        </w:rPr>
        <w:t xml:space="preserve">    ScheduledCellCombo-ListDCI-0-3-r18  </w:t>
      </w:r>
      <w:r w:rsidRPr="00576428">
        <w:rPr>
          <w:rFonts w:ascii="Courier New" w:hAnsi="Courier New"/>
          <w:noProof/>
          <w:color w:val="993366"/>
          <w:sz w:val="16"/>
          <w:szCs w:val="20"/>
          <w:lang w:val="en-GB" w:eastAsia="en-GB"/>
        </w:rPr>
        <w:t>SEQUENCE</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SIZE</w:t>
      </w:r>
      <w:r w:rsidRPr="00576428">
        <w:rPr>
          <w:rFonts w:ascii="Courier New" w:eastAsia="MS Mincho" w:hAnsi="Courier New"/>
          <w:noProof/>
          <w:sz w:val="16"/>
          <w:szCs w:val="20"/>
          <w:lang w:val="en-GB" w:eastAsia="ja-JP"/>
        </w:rPr>
        <w:t xml:space="preserve"> (1..</w:t>
      </w:r>
      <w:r w:rsidR="00FA2607" w:rsidRPr="00576428">
        <w:rPr>
          <w:rFonts w:ascii="Courier New" w:eastAsia="MS Mincho" w:hAnsi="Courier New"/>
          <w:noProof/>
          <w:sz w:val="16"/>
          <w:szCs w:val="20"/>
          <w:highlight w:val="yellow"/>
          <w:lang w:val="en-GB" w:eastAsia="ja-JP"/>
        </w:rPr>
        <w:t>1</w:t>
      </w:r>
      <w:r w:rsidR="00FA2607" w:rsidRPr="001941D2">
        <w:rPr>
          <w:rFonts w:ascii="Courier New" w:eastAsiaTheme="minorEastAsia" w:hAnsi="Courier New" w:hint="eastAsia"/>
          <w:strike/>
          <w:noProof/>
          <w:sz w:val="16"/>
          <w:szCs w:val="20"/>
          <w:highlight w:val="yellow"/>
          <w:lang w:val="en-GB" w:eastAsia="zh-CN"/>
        </w:rPr>
        <w:t>6</w:t>
      </w:r>
      <w:r w:rsidR="00FA2607" w:rsidRPr="001941D2">
        <w:rPr>
          <w:rFonts w:ascii="Courier New" w:eastAsia="MS Mincho" w:hAnsi="Courier New"/>
          <w:noProof/>
          <w:color w:val="FF0000"/>
          <w:sz w:val="16"/>
          <w:szCs w:val="20"/>
          <w:highlight w:val="yellow"/>
          <w:u w:val="single"/>
          <w:lang w:val="en-GB" w:eastAsia="ja-JP"/>
        </w:rPr>
        <w:t>5</w:t>
      </w:r>
      <w:r w:rsidRPr="00576428">
        <w:rPr>
          <w:rFonts w:ascii="Courier New" w:eastAsia="MS Mincho" w:hAnsi="Courier New"/>
          <w:noProof/>
          <w:sz w:val="16"/>
          <w:szCs w:val="20"/>
          <w:lang w:val="en-GB" w:eastAsia="ja-JP"/>
        </w:rPr>
        <w:t>)) OF ScheduledCellCombo-r18</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OPTIONAL</w:t>
      </w:r>
      <w:r w:rsidRPr="00576428">
        <w:rPr>
          <w:rFonts w:ascii="Courier New" w:hAnsi="Courier New"/>
          <w:noProof/>
          <w:sz w:val="16"/>
          <w:szCs w:val="20"/>
          <w:lang w:val="en-GB" w:eastAsia="en-GB"/>
        </w:rPr>
        <w:t xml:space="preserve">,   </w:t>
      </w:r>
      <w:r w:rsidRPr="00576428">
        <w:rPr>
          <w:rFonts w:ascii="Courier New" w:hAnsi="Courier New"/>
          <w:noProof/>
          <w:color w:val="808080"/>
          <w:sz w:val="16"/>
          <w:szCs w:val="20"/>
          <w:lang w:val="en-GB" w:eastAsia="en-GB"/>
        </w:rPr>
        <w:t>-- Need R</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eastAsia="MS Mincho" w:hAnsi="Courier New" w:hint="eastAsia"/>
          <w:noProof/>
          <w:sz w:val="16"/>
          <w:szCs w:val="20"/>
          <w:lang w:val="en-GB" w:eastAsia="ja-JP"/>
        </w:rPr>
        <w:t xml:space="preserve"> </w:t>
      </w:r>
      <w:r w:rsidRPr="00576428">
        <w:rPr>
          <w:rFonts w:ascii="Courier New" w:eastAsia="MS Mincho" w:hAnsi="Courier New"/>
          <w:noProof/>
          <w:sz w:val="16"/>
          <w:szCs w:val="20"/>
          <w:lang w:val="en-GB" w:eastAsia="ja-JP"/>
        </w:rPr>
        <w:t xml:space="preserve">    </w:t>
      </w:r>
      <w:r>
        <w:rPr>
          <w:rFonts w:ascii="Courier New" w:eastAsia="MS Mincho" w:hAnsi="Courier New"/>
          <w:noProof/>
          <w:sz w:val="16"/>
          <w:szCs w:val="20"/>
          <w:lang w:val="en-GB" w:eastAsia="ja-JP"/>
        </w:rPr>
        <w:t>…</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hAnsi="Courier New"/>
          <w:noProof/>
          <w:sz w:val="16"/>
          <w:szCs w:val="20"/>
          <w:lang w:val="en-GB" w:eastAsia="en-GB"/>
        </w:rPr>
        <w:t>}</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hAnsi="Courier New"/>
          <w:noProof/>
          <w:sz w:val="16"/>
          <w:szCs w:val="20"/>
          <w:lang w:val="en-GB" w:eastAsia="en-GB"/>
        </w:rPr>
        <w:t xml:space="preserve">SetOfCellsId-r18 </w:t>
      </w:r>
      <w:r w:rsidRPr="00576428">
        <w:rPr>
          <w:rFonts w:ascii="Courier New" w:eastAsia="MS Mincho" w:hAnsi="Courier New" w:hint="eastAsia"/>
          <w:noProof/>
          <w:sz w:val="16"/>
          <w:szCs w:val="20"/>
          <w:lang w:val="en-GB" w:eastAsia="ja-JP"/>
        </w:rPr>
        <w:t>:</w:t>
      </w:r>
      <w:r w:rsidRPr="00576428">
        <w:rPr>
          <w:rFonts w:ascii="Courier New" w:eastAsia="MS Mincho" w:hAnsi="Courier New"/>
          <w:noProof/>
          <w:sz w:val="16"/>
          <w:szCs w:val="20"/>
          <w:lang w:val="en-GB" w:eastAsia="ja-JP"/>
        </w:rPr>
        <w:t>:=</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INTEGER</w:t>
      </w:r>
      <w:r w:rsidRPr="00576428">
        <w:rPr>
          <w:rFonts w:ascii="Courier New" w:hAnsi="Courier New"/>
          <w:noProof/>
          <w:sz w:val="16"/>
          <w:szCs w:val="20"/>
          <w:lang w:val="en-GB" w:eastAsia="en-GB"/>
        </w:rPr>
        <w:t xml:space="preserve"> (0..3)</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eastAsia="MS Mincho" w:hAnsi="Courier New"/>
          <w:noProof/>
          <w:sz w:val="16"/>
          <w:szCs w:val="20"/>
          <w:lang w:val="en-GB" w:eastAsia="ja-JP"/>
        </w:rPr>
        <w:t xml:space="preserve">ScheduledCellCombo-r18 </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SEQUENCE</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SIZE</w:t>
      </w:r>
      <w:r w:rsidRPr="00576428">
        <w:rPr>
          <w:rFonts w:ascii="Courier New" w:hAnsi="Courier New"/>
          <w:noProof/>
          <w:sz w:val="16"/>
          <w:szCs w:val="20"/>
          <w:lang w:val="en-GB" w:eastAsia="en-GB"/>
        </w:rPr>
        <w:t xml:space="preserve"> (1..4)) OF INTEGER (0..3)</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76428">
        <w:rPr>
          <w:rFonts w:ascii="Courier New" w:hAnsi="Courier New"/>
          <w:noProof/>
          <w:color w:val="808080"/>
          <w:sz w:val="16"/>
          <w:szCs w:val="20"/>
          <w:lang w:val="en-GB" w:eastAsia="en-GB"/>
        </w:rPr>
        <w:t>-- TAG-SERVINGCELLCONFIG-STOP</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76428">
        <w:rPr>
          <w:rFonts w:ascii="Courier New" w:hAnsi="Courier New"/>
          <w:noProof/>
          <w:color w:val="808080"/>
          <w:sz w:val="16"/>
          <w:szCs w:val="20"/>
          <w:lang w:val="en-GB" w:eastAsia="en-GB"/>
        </w:rPr>
        <w:t>-- ASN1STOP</w:t>
      </w:r>
    </w:p>
    <w:p w:rsidR="00D10D99" w:rsidRPr="007E744B" w:rsidRDefault="00A74E80" w:rsidP="00DE21AC">
      <w:pPr>
        <w:spacing w:before="180" w:after="180"/>
        <w:jc w:val="both"/>
        <w:rPr>
          <w:rFonts w:eastAsiaTheme="minorEastAsia"/>
          <w:b/>
          <w:bCs/>
          <w:iCs/>
          <w:lang w:eastAsia="zh-CN"/>
        </w:rPr>
      </w:pPr>
      <w:r>
        <w:rPr>
          <w:rFonts w:eastAsiaTheme="minorEastAsia" w:hint="eastAsia"/>
          <w:b/>
          <w:bCs/>
          <w:iCs/>
          <w:lang w:eastAsia="zh-CN"/>
        </w:rPr>
        <w:t>P</w:t>
      </w:r>
      <w:r>
        <w:rPr>
          <w:rFonts w:eastAsiaTheme="minorEastAsia"/>
          <w:b/>
          <w:bCs/>
          <w:iCs/>
          <w:lang w:eastAsia="zh-CN"/>
        </w:rPr>
        <w:t>roposal</w:t>
      </w:r>
      <w:r w:rsidR="00A515EE">
        <w:rPr>
          <w:rFonts w:eastAsiaTheme="minorEastAsia" w:hint="eastAsia"/>
          <w:b/>
          <w:bCs/>
          <w:iCs/>
          <w:lang w:eastAsia="zh-CN"/>
        </w:rPr>
        <w:t xml:space="preserve"> 6</w:t>
      </w:r>
      <w:r>
        <w:rPr>
          <w:rFonts w:eastAsiaTheme="minorEastAsia"/>
          <w:b/>
          <w:bCs/>
          <w:iCs/>
          <w:lang w:eastAsia="zh-CN"/>
        </w:rPr>
        <w:t xml:space="preserve">: Change the </w:t>
      </w:r>
      <w:r w:rsidRPr="00A74E80">
        <w:rPr>
          <w:rFonts w:eastAsiaTheme="minorEastAsia"/>
          <w:b/>
          <w:bCs/>
          <w:iCs/>
          <w:lang w:val="en-GB" w:eastAsia="zh-CN"/>
        </w:rPr>
        <w:t>max number of rows in the table configuring combinations of co-scheduled cells to 15.</w:t>
      </w:r>
    </w:p>
    <w:p w:rsidR="002F4A2E" w:rsidRPr="001954F3" w:rsidRDefault="00157910" w:rsidP="00661A19">
      <w:pPr>
        <w:pStyle w:val="1"/>
        <w:keepLines/>
        <w:numPr>
          <w:ilvl w:val="0"/>
          <w:numId w:val="1"/>
        </w:numPr>
        <w:pBdr>
          <w:top w:val="single" w:sz="12" w:space="3" w:color="auto"/>
        </w:pBdr>
        <w:tabs>
          <w:tab w:val="num" w:pos="397"/>
        </w:tabs>
        <w:overflowPunct w:val="0"/>
        <w:autoSpaceDE w:val="0"/>
        <w:autoSpaceDN w:val="0"/>
        <w:adjustRightInd w:val="0"/>
        <w:spacing w:before="24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rsidR="009C4D74" w:rsidRDefault="00157910" w:rsidP="009C4D74">
      <w:pPr>
        <w:pStyle w:val="a0"/>
        <w:rPr>
          <w:rFonts w:eastAsiaTheme="minorEastAsia"/>
          <w:lang w:eastAsia="zh-CN"/>
        </w:rPr>
      </w:pPr>
      <w:r>
        <w:rPr>
          <w:rFonts w:eastAsia="宋体" w:hint="eastAsia"/>
          <w:lang w:val="en-GB" w:eastAsia="zh-CN"/>
        </w:rPr>
        <w:t>In this contribution, we discuss</w:t>
      </w:r>
      <w:r w:rsidR="006C02B2" w:rsidRPr="006C02B2">
        <w:rPr>
          <w:rFonts w:eastAsiaTheme="minorEastAsia"/>
          <w:iCs/>
          <w:lang w:val="en-GB" w:eastAsia="zh-CN"/>
        </w:rPr>
        <w:t xml:space="preserve"> </w:t>
      </w:r>
      <w:r w:rsidR="00657FF1">
        <w:rPr>
          <w:rFonts w:eastAsiaTheme="minorEastAsia" w:hint="eastAsia"/>
          <w:iCs/>
          <w:lang w:val="en-GB" w:eastAsia="zh-CN"/>
        </w:rPr>
        <w:t>remaining issues for UL TX switching and multi-cell scheduling. P</w:t>
      </w:r>
      <w:r w:rsidR="00657FF1">
        <w:rPr>
          <w:rFonts w:eastAsiaTheme="minorEastAsia"/>
          <w:iCs/>
          <w:lang w:val="en-GB" w:eastAsia="zh-CN"/>
        </w:rPr>
        <w:t>r</w:t>
      </w:r>
      <w:r w:rsidR="00657FF1">
        <w:rPr>
          <w:rFonts w:eastAsiaTheme="minorEastAsia" w:hint="eastAsia"/>
          <w:iCs/>
          <w:lang w:val="en-GB" w:eastAsia="zh-CN"/>
        </w:rPr>
        <w:t>oposals are as follows:</w:t>
      </w:r>
    </w:p>
    <w:p w:rsidR="00657FF1" w:rsidRPr="00A7717A" w:rsidRDefault="00657FF1" w:rsidP="00657FF1">
      <w:pPr>
        <w:spacing w:after="180"/>
        <w:jc w:val="both"/>
        <w:rPr>
          <w:rFonts w:eastAsiaTheme="minorEastAsia"/>
          <w:b/>
          <w:lang w:eastAsia="zh-CN"/>
        </w:rPr>
      </w:pPr>
      <w:r w:rsidRPr="00A7717A">
        <w:rPr>
          <w:rFonts w:eastAsiaTheme="minorEastAsia" w:hint="eastAsia"/>
          <w:b/>
          <w:lang w:eastAsia="zh-CN"/>
        </w:rPr>
        <w:t>Proposal</w:t>
      </w:r>
      <w:r>
        <w:rPr>
          <w:rFonts w:eastAsiaTheme="minorEastAsia" w:hint="eastAsia"/>
          <w:b/>
          <w:lang w:eastAsia="zh-CN"/>
        </w:rPr>
        <w:t xml:space="preserve"> </w:t>
      </w:r>
      <w:r w:rsidRPr="00A7717A">
        <w:rPr>
          <w:rFonts w:eastAsiaTheme="minorEastAsia" w:hint="eastAsia"/>
          <w:b/>
          <w:lang w:eastAsia="zh-CN"/>
        </w:rPr>
        <w:t xml:space="preserve">1: RAN2 </w:t>
      </w:r>
      <w:r w:rsidRPr="00A7717A">
        <w:rPr>
          <w:rFonts w:eastAsiaTheme="minorEastAsia"/>
          <w:b/>
          <w:lang w:eastAsia="zh-CN"/>
        </w:rPr>
        <w:t>discusses</w:t>
      </w:r>
      <w:r w:rsidRPr="00A7717A">
        <w:rPr>
          <w:rFonts w:eastAsiaTheme="minorEastAsia" w:hint="eastAsia"/>
          <w:b/>
          <w:lang w:eastAsia="zh-CN"/>
        </w:rPr>
        <w:t xml:space="preserve"> how to </w:t>
      </w:r>
      <w:r w:rsidRPr="00A7717A">
        <w:rPr>
          <w:rFonts w:eastAsiaTheme="minorEastAsia"/>
          <w:b/>
          <w:lang w:eastAsia="zh-CN"/>
        </w:rPr>
        <w:t>signal</w:t>
      </w:r>
      <w:r w:rsidRPr="00A7717A">
        <w:rPr>
          <w:rFonts w:eastAsiaTheme="minorEastAsia" w:hint="eastAsia"/>
          <w:b/>
          <w:lang w:eastAsia="zh-CN"/>
        </w:rPr>
        <w:t xml:space="preserve"> the order of bands for the per-BC capability </w:t>
      </w:r>
      <w:r>
        <w:rPr>
          <w:rFonts w:eastAsiaTheme="minorEastAsia" w:hint="eastAsia"/>
          <w:b/>
          <w:lang w:eastAsia="zh-CN"/>
        </w:rPr>
        <w:t xml:space="preserve">of </w:t>
      </w:r>
      <w:r w:rsidRPr="00A7717A">
        <w:rPr>
          <w:rFonts w:eastAsiaTheme="minorEastAsia" w:hint="eastAsia"/>
          <w:b/>
          <w:lang w:eastAsia="zh-CN"/>
        </w:rPr>
        <w:t xml:space="preserve">preferred </w:t>
      </w:r>
      <w:proofErr w:type="spellStart"/>
      <w:r w:rsidRPr="00A7717A">
        <w:rPr>
          <w:rFonts w:eastAsiaTheme="minorEastAsia" w:hint="eastAsia"/>
          <w:b/>
          <w:lang w:eastAsia="zh-CN"/>
        </w:rPr>
        <w:t>Tx</w:t>
      </w:r>
      <w:proofErr w:type="spellEnd"/>
      <w:r w:rsidRPr="00A7717A">
        <w:rPr>
          <w:rFonts w:eastAsiaTheme="minorEastAsia" w:hint="eastAsia"/>
          <w:b/>
          <w:lang w:eastAsia="zh-CN"/>
        </w:rPr>
        <w:t xml:space="preserve"> switching band pair</w:t>
      </w:r>
      <w:r>
        <w:rPr>
          <w:rFonts w:eastAsiaTheme="minorEastAsia" w:hint="eastAsia"/>
          <w:b/>
          <w:lang w:eastAsia="zh-CN"/>
        </w:rPr>
        <w:t xml:space="preserve"> (if agreed to be introduced), </w:t>
      </w:r>
      <w:r w:rsidRPr="00A7717A">
        <w:rPr>
          <w:rFonts w:eastAsiaTheme="minorEastAsia" w:hint="eastAsia"/>
          <w:b/>
          <w:lang w:eastAsia="zh-CN"/>
        </w:rPr>
        <w:t xml:space="preserve">e.g. implicitly indication via ordinal position of each band in the BC, associating an </w:t>
      </w:r>
      <w:r w:rsidRPr="00A7717A">
        <w:rPr>
          <w:rFonts w:eastAsiaTheme="minorEastAsia"/>
          <w:b/>
          <w:lang w:eastAsia="zh-CN"/>
        </w:rPr>
        <w:t>“</w:t>
      </w:r>
      <w:r w:rsidRPr="00A7717A">
        <w:rPr>
          <w:rFonts w:eastAsiaTheme="minorEastAsia" w:hint="eastAsia"/>
          <w:b/>
          <w:lang w:eastAsia="zh-CN"/>
        </w:rPr>
        <w:t>order value</w:t>
      </w:r>
      <w:r w:rsidRPr="00A7717A">
        <w:rPr>
          <w:rFonts w:eastAsiaTheme="minorEastAsia"/>
          <w:b/>
          <w:lang w:eastAsia="zh-CN"/>
        </w:rPr>
        <w:t>”</w:t>
      </w:r>
      <w:r w:rsidRPr="00A7717A">
        <w:rPr>
          <w:rFonts w:eastAsiaTheme="minorEastAsia" w:hint="eastAsia"/>
          <w:b/>
          <w:lang w:eastAsia="zh-CN"/>
        </w:rPr>
        <w:t xml:space="preserve"> for each band in the BC, introducing an per-BC band list using each entry</w:t>
      </w:r>
      <w:r w:rsidRPr="00A7717A">
        <w:rPr>
          <w:rFonts w:eastAsiaTheme="minorEastAsia"/>
          <w:b/>
          <w:lang w:eastAsia="zh-CN"/>
        </w:rPr>
        <w:t>’</w:t>
      </w:r>
      <w:r w:rsidRPr="00A7717A">
        <w:rPr>
          <w:rFonts w:eastAsiaTheme="minorEastAsia" w:hint="eastAsia"/>
          <w:b/>
          <w:lang w:eastAsia="zh-CN"/>
        </w:rPr>
        <w:t xml:space="preserve">s ordinal position as band order, etc. </w:t>
      </w:r>
    </w:p>
    <w:p w:rsidR="00657FF1" w:rsidRPr="00291F2F" w:rsidRDefault="00657FF1" w:rsidP="00657FF1">
      <w:pPr>
        <w:spacing w:after="180"/>
        <w:jc w:val="both"/>
        <w:rPr>
          <w:rFonts w:eastAsiaTheme="minorEastAsia"/>
          <w:b/>
          <w:lang w:eastAsia="zh-CN"/>
        </w:rPr>
      </w:pPr>
      <w:r w:rsidRPr="00291F2F">
        <w:rPr>
          <w:rFonts w:eastAsiaTheme="minorEastAsia" w:hint="eastAsia"/>
          <w:b/>
          <w:lang w:eastAsia="zh-CN"/>
        </w:rPr>
        <w:t xml:space="preserve">Proposal 2: RAN2 confirms that the </w:t>
      </w:r>
      <w:r w:rsidRPr="00291F2F">
        <w:rPr>
          <w:rFonts w:eastAsiaTheme="minorEastAsia"/>
          <w:b/>
          <w:lang w:eastAsia="zh-CN"/>
        </w:rPr>
        <w:t>“</w:t>
      </w:r>
      <w:r>
        <w:rPr>
          <w:rFonts w:eastAsiaTheme="minorEastAsia" w:hint="eastAsia"/>
          <w:b/>
          <w:lang w:eastAsia="zh-CN"/>
        </w:rPr>
        <w:t>Switching G</w:t>
      </w:r>
      <w:r w:rsidRPr="00291F2F">
        <w:rPr>
          <w:rFonts w:eastAsiaTheme="minorEastAsia" w:hint="eastAsia"/>
          <w:b/>
          <w:lang w:eastAsia="zh-CN"/>
        </w:rPr>
        <w:t>rant</w:t>
      </w:r>
      <w:r w:rsidRPr="00291F2F">
        <w:rPr>
          <w:rFonts w:eastAsiaTheme="minorEastAsia"/>
          <w:b/>
          <w:lang w:eastAsia="zh-CN"/>
        </w:rPr>
        <w:t>”</w:t>
      </w:r>
      <w:r w:rsidRPr="00291F2F">
        <w:rPr>
          <w:rFonts w:eastAsiaTheme="minorEastAsia" w:hint="eastAsia"/>
          <w:b/>
          <w:lang w:eastAsia="zh-CN"/>
        </w:rPr>
        <w:t xml:space="preserve"> is a </w:t>
      </w:r>
      <w:r>
        <w:rPr>
          <w:rFonts w:eastAsiaTheme="minorEastAsia" w:hint="eastAsia"/>
          <w:b/>
          <w:lang w:eastAsia="zh-CN"/>
        </w:rPr>
        <w:t xml:space="preserve">per cell </w:t>
      </w:r>
      <w:r w:rsidRPr="00291F2F">
        <w:rPr>
          <w:rFonts w:eastAsiaTheme="minorEastAsia" w:hint="eastAsia"/>
          <w:b/>
          <w:lang w:eastAsia="zh-CN"/>
        </w:rPr>
        <w:t>group indication</w:t>
      </w:r>
      <w:r>
        <w:rPr>
          <w:rFonts w:eastAsiaTheme="minorEastAsia" w:hint="eastAsia"/>
          <w:b/>
          <w:lang w:eastAsia="zh-CN"/>
        </w:rPr>
        <w:t xml:space="preserve">; </w:t>
      </w:r>
      <w:r w:rsidRPr="00291F2F">
        <w:rPr>
          <w:rFonts w:eastAsiaTheme="minorEastAsia" w:hint="eastAsia"/>
          <w:b/>
          <w:lang w:eastAsia="zh-CN"/>
        </w:rPr>
        <w:t xml:space="preserve">no </w:t>
      </w:r>
      <w:r>
        <w:rPr>
          <w:rFonts w:eastAsiaTheme="minorEastAsia" w:hint="eastAsia"/>
          <w:b/>
          <w:lang w:eastAsia="zh-CN"/>
        </w:rPr>
        <w:t xml:space="preserve">support of a </w:t>
      </w:r>
      <w:r w:rsidRPr="00291F2F">
        <w:rPr>
          <w:rFonts w:eastAsiaTheme="minorEastAsia"/>
          <w:b/>
          <w:lang w:eastAsia="zh-CN"/>
        </w:rPr>
        <w:t>switching</w:t>
      </w:r>
      <w:r w:rsidRPr="00291F2F">
        <w:rPr>
          <w:rFonts w:eastAsiaTheme="minorEastAsia" w:hint="eastAsia"/>
          <w:b/>
          <w:lang w:eastAsia="zh-CN"/>
        </w:rPr>
        <w:t xml:space="preserve"> grant </w:t>
      </w:r>
      <w:r>
        <w:rPr>
          <w:rFonts w:eastAsiaTheme="minorEastAsia" w:hint="eastAsia"/>
          <w:b/>
          <w:lang w:eastAsia="zh-CN"/>
        </w:rPr>
        <w:t xml:space="preserve">indication </w:t>
      </w:r>
      <w:r w:rsidRPr="00291F2F">
        <w:rPr>
          <w:rFonts w:eastAsiaTheme="minorEastAsia" w:hint="eastAsia"/>
          <w:b/>
          <w:lang w:eastAsia="zh-CN"/>
        </w:rPr>
        <w:t xml:space="preserve">at </w:t>
      </w:r>
      <w:r>
        <w:rPr>
          <w:rFonts w:eastAsiaTheme="minorEastAsia" w:hint="eastAsia"/>
          <w:b/>
          <w:lang w:eastAsia="zh-CN"/>
        </w:rPr>
        <w:t>a per</w:t>
      </w:r>
      <w:r w:rsidRPr="00291F2F">
        <w:rPr>
          <w:rFonts w:eastAsiaTheme="minorEastAsia" w:hint="eastAsia"/>
          <w:b/>
          <w:lang w:eastAsia="zh-CN"/>
        </w:rPr>
        <w:t xml:space="preserve"> band pair level. </w:t>
      </w:r>
    </w:p>
    <w:p w:rsidR="00657FF1" w:rsidRPr="00291CD7" w:rsidRDefault="00657FF1" w:rsidP="00657FF1">
      <w:pPr>
        <w:spacing w:after="180"/>
        <w:jc w:val="both"/>
        <w:rPr>
          <w:rFonts w:eastAsiaTheme="minorEastAsia"/>
          <w:b/>
          <w:lang w:eastAsia="zh-CN"/>
        </w:rPr>
      </w:pPr>
      <w:r w:rsidRPr="00291CD7">
        <w:rPr>
          <w:rFonts w:eastAsiaTheme="minorEastAsia" w:hint="eastAsia"/>
          <w:b/>
          <w:lang w:eastAsia="zh-CN"/>
        </w:rPr>
        <w:t xml:space="preserve">Proposal 3: RAN2 discusses whether it is necessary to add a restriction in the Spec that the </w:t>
      </w:r>
      <w:r w:rsidRPr="00291CD7">
        <w:rPr>
          <w:rFonts w:eastAsiaTheme="minorEastAsia"/>
          <w:b/>
          <w:lang w:eastAsia="zh-CN"/>
        </w:rPr>
        <w:t>“</w:t>
      </w:r>
      <w:r w:rsidRPr="00291CD7">
        <w:rPr>
          <w:rFonts w:eastAsiaTheme="minorEastAsia" w:hint="eastAsia"/>
          <w:b/>
          <w:lang w:eastAsia="zh-CN"/>
        </w:rPr>
        <w:t>preferred TX switching + switching grant</w:t>
      </w:r>
      <w:r w:rsidRPr="00291CD7">
        <w:rPr>
          <w:rFonts w:eastAsiaTheme="minorEastAsia"/>
          <w:b/>
          <w:lang w:eastAsia="zh-CN"/>
        </w:rPr>
        <w:t>”</w:t>
      </w:r>
      <w:r w:rsidRPr="00291CD7">
        <w:rPr>
          <w:rFonts w:eastAsiaTheme="minorEastAsia" w:hint="eastAsia"/>
          <w:b/>
          <w:lang w:eastAsia="zh-CN"/>
        </w:rPr>
        <w:t xml:space="preserve"> </w:t>
      </w:r>
      <w:r w:rsidRPr="00291CD7">
        <w:rPr>
          <w:rFonts w:eastAsiaTheme="minorEastAsia"/>
          <w:b/>
          <w:lang w:eastAsia="zh-CN"/>
        </w:rPr>
        <w:t>mechanism</w:t>
      </w:r>
      <w:r w:rsidRPr="00291CD7">
        <w:rPr>
          <w:rFonts w:eastAsiaTheme="minorEastAsia" w:hint="eastAsia"/>
          <w:b/>
          <w:lang w:eastAsia="zh-CN"/>
        </w:rPr>
        <w:t xml:space="preserve"> is only applied to four-band </w:t>
      </w:r>
      <w:proofErr w:type="spellStart"/>
      <w:proofErr w:type="gramStart"/>
      <w:r w:rsidRPr="00291CD7">
        <w:rPr>
          <w:rFonts w:eastAsiaTheme="minorEastAsia" w:hint="eastAsia"/>
          <w:b/>
          <w:lang w:eastAsia="zh-CN"/>
        </w:rPr>
        <w:t>Tx</w:t>
      </w:r>
      <w:proofErr w:type="spellEnd"/>
      <w:proofErr w:type="gramEnd"/>
      <w:r w:rsidRPr="00291CD7">
        <w:rPr>
          <w:rFonts w:eastAsiaTheme="minorEastAsia" w:hint="eastAsia"/>
          <w:b/>
          <w:lang w:eastAsia="zh-CN"/>
        </w:rPr>
        <w:t xml:space="preserve"> switching case. </w:t>
      </w:r>
    </w:p>
    <w:p w:rsidR="00657FF1" w:rsidRPr="00E9097E" w:rsidRDefault="00657FF1" w:rsidP="00657FF1">
      <w:pPr>
        <w:spacing w:beforeLines="50" w:before="120" w:afterLines="50" w:after="120"/>
        <w:jc w:val="both"/>
        <w:rPr>
          <w:rFonts w:eastAsiaTheme="minorEastAsia"/>
          <w:b/>
          <w:iCs/>
          <w:lang w:eastAsia="zh-CN"/>
        </w:rPr>
      </w:pPr>
      <w:r>
        <w:rPr>
          <w:rFonts w:eastAsiaTheme="minorEastAsia" w:hint="eastAsia"/>
          <w:b/>
          <w:iCs/>
          <w:lang w:eastAsia="zh-CN"/>
        </w:rPr>
        <w:t>P</w:t>
      </w:r>
      <w:r>
        <w:rPr>
          <w:rFonts w:eastAsiaTheme="minorEastAsia"/>
          <w:b/>
          <w:iCs/>
          <w:lang w:eastAsia="zh-CN"/>
        </w:rPr>
        <w:t>r</w:t>
      </w:r>
      <w:r>
        <w:rPr>
          <w:rFonts w:eastAsiaTheme="minorEastAsia" w:hint="eastAsia"/>
          <w:b/>
          <w:iCs/>
          <w:lang w:eastAsia="zh-CN"/>
        </w:rPr>
        <w:t>oposal 4</w:t>
      </w:r>
      <w:r w:rsidRPr="00E9097E">
        <w:rPr>
          <w:rFonts w:eastAsiaTheme="minorEastAsia" w:hint="eastAsia"/>
          <w:b/>
          <w:iCs/>
          <w:lang w:eastAsia="zh-CN"/>
        </w:rPr>
        <w:t xml:space="preserve">: </w:t>
      </w:r>
      <w:r>
        <w:rPr>
          <w:rFonts w:eastAsiaTheme="minorEastAsia" w:hint="eastAsia"/>
          <w:b/>
          <w:iCs/>
          <w:lang w:eastAsia="zh-CN"/>
        </w:rPr>
        <w:t>RAN2 confirm</w:t>
      </w:r>
      <w:r>
        <w:rPr>
          <w:rFonts w:eastAsiaTheme="minorEastAsia"/>
          <w:b/>
          <w:iCs/>
          <w:lang w:eastAsia="zh-CN"/>
        </w:rPr>
        <w:t>s</w:t>
      </w:r>
      <w:r>
        <w:rPr>
          <w:rFonts w:eastAsiaTheme="minorEastAsia" w:hint="eastAsia"/>
          <w:b/>
          <w:iCs/>
          <w:lang w:eastAsia="zh-CN"/>
        </w:rPr>
        <w:t xml:space="preserve"> that the switching periods of the band pair(s) in a BC do not need to be additionally </w:t>
      </w:r>
      <w:r>
        <w:rPr>
          <w:rFonts w:eastAsiaTheme="minorEastAsia"/>
          <w:b/>
          <w:iCs/>
          <w:lang w:eastAsia="zh-CN"/>
        </w:rPr>
        <w:t>signaled</w:t>
      </w:r>
      <w:r>
        <w:rPr>
          <w:rFonts w:eastAsiaTheme="minorEastAsia" w:hint="eastAsia"/>
          <w:b/>
          <w:iCs/>
          <w:lang w:eastAsia="zh-CN"/>
        </w:rPr>
        <w:t xml:space="preserve">, in case this BC is a fallback BC (meaning the switching periods can already be covered by the parent BC(s)); </w:t>
      </w:r>
      <w:r>
        <w:rPr>
          <w:rFonts w:eastAsiaTheme="minorEastAsia"/>
          <w:b/>
          <w:iCs/>
          <w:lang w:eastAsia="zh-CN"/>
        </w:rPr>
        <w:t>Otherwise</w:t>
      </w:r>
      <w:r>
        <w:rPr>
          <w:rFonts w:eastAsiaTheme="minorEastAsia" w:hint="eastAsia"/>
          <w:b/>
          <w:iCs/>
          <w:lang w:eastAsia="zh-CN"/>
        </w:rPr>
        <w:t xml:space="preserve">, they need to be reported additionally. No Spec impact is needed </w:t>
      </w:r>
      <w:r>
        <w:rPr>
          <w:rFonts w:eastAsiaTheme="minorEastAsia"/>
          <w:b/>
          <w:iCs/>
          <w:lang w:eastAsia="zh-CN"/>
        </w:rPr>
        <w:t>for UE capability</w:t>
      </w:r>
      <w:r>
        <w:rPr>
          <w:rFonts w:eastAsiaTheme="minorEastAsia" w:hint="eastAsia"/>
          <w:b/>
          <w:iCs/>
          <w:lang w:eastAsia="zh-CN"/>
        </w:rPr>
        <w:t xml:space="preserve"> </w:t>
      </w:r>
      <w:r>
        <w:rPr>
          <w:rFonts w:eastAsiaTheme="minorEastAsia"/>
          <w:b/>
          <w:iCs/>
          <w:lang w:eastAsia="zh-CN"/>
        </w:rPr>
        <w:t>reporting</w:t>
      </w:r>
      <w:r>
        <w:rPr>
          <w:rFonts w:eastAsiaTheme="minorEastAsia" w:hint="eastAsia"/>
          <w:b/>
          <w:iCs/>
          <w:lang w:eastAsia="zh-CN"/>
        </w:rPr>
        <w:t xml:space="preserve">. </w:t>
      </w:r>
    </w:p>
    <w:p w:rsidR="00657FF1" w:rsidRDefault="00A63B47" w:rsidP="00657FF1">
      <w:pPr>
        <w:rPr>
          <w:rFonts w:eastAsiaTheme="minorEastAsia"/>
          <w:b/>
          <w:bCs/>
          <w:iCs/>
          <w:lang w:eastAsia="zh-CN"/>
        </w:rPr>
      </w:pPr>
      <w:r w:rsidRPr="009D2BC2">
        <w:rPr>
          <w:rFonts w:eastAsiaTheme="minorEastAsia" w:hint="eastAsia"/>
          <w:b/>
          <w:bCs/>
          <w:iCs/>
          <w:lang w:eastAsia="zh-CN"/>
        </w:rPr>
        <w:t>P</w:t>
      </w:r>
      <w:r w:rsidRPr="009D2BC2">
        <w:rPr>
          <w:rFonts w:eastAsiaTheme="minorEastAsia"/>
          <w:b/>
          <w:bCs/>
          <w:iCs/>
          <w:lang w:eastAsia="zh-CN"/>
        </w:rPr>
        <w:t xml:space="preserve">roposal </w:t>
      </w:r>
      <w:r>
        <w:rPr>
          <w:rFonts w:eastAsiaTheme="minorEastAsia" w:hint="eastAsia"/>
          <w:b/>
          <w:bCs/>
          <w:iCs/>
          <w:lang w:eastAsia="zh-CN"/>
        </w:rPr>
        <w:t>5</w:t>
      </w:r>
      <w:r w:rsidRPr="009D2BC2">
        <w:rPr>
          <w:rFonts w:eastAsiaTheme="minorEastAsia"/>
          <w:b/>
          <w:bCs/>
          <w:iCs/>
          <w:lang w:eastAsia="zh-CN"/>
        </w:rPr>
        <w:t>:</w:t>
      </w:r>
      <w:r w:rsidRPr="00A63B47">
        <w:rPr>
          <w:b/>
          <w:bCs/>
        </w:rPr>
        <w:t xml:space="preserve"> </w:t>
      </w:r>
      <w:r>
        <w:rPr>
          <w:b/>
          <w:bCs/>
        </w:rPr>
        <w:t>The NW directly indicates the specific switching period that UE shall apply for the band pair</w:t>
      </w:r>
      <w:r>
        <w:rPr>
          <w:rFonts w:eastAsiaTheme="minorEastAsia" w:hint="eastAsia"/>
          <w:b/>
          <w:bCs/>
          <w:lang w:eastAsia="zh-CN"/>
        </w:rPr>
        <w:t>(</w:t>
      </w:r>
      <w:r>
        <w:rPr>
          <w:b/>
          <w:bCs/>
        </w:rPr>
        <w:t>s</w:t>
      </w:r>
      <w:r>
        <w:rPr>
          <w:rFonts w:eastAsiaTheme="minorEastAsia" w:hint="eastAsia"/>
          <w:b/>
          <w:bCs/>
          <w:lang w:eastAsia="zh-CN"/>
        </w:rPr>
        <w:t>)</w:t>
      </w:r>
      <w:r w:rsidRPr="00A63B47">
        <w:rPr>
          <w:b/>
          <w:bCs/>
        </w:rPr>
        <w:t xml:space="preserve"> </w:t>
      </w:r>
      <w:r>
        <w:rPr>
          <w:rFonts w:eastAsiaTheme="minorEastAsia" w:hint="eastAsia"/>
          <w:b/>
          <w:bCs/>
          <w:lang w:eastAsia="zh-CN"/>
        </w:rPr>
        <w:t>on</w:t>
      </w:r>
      <w:r>
        <w:rPr>
          <w:b/>
          <w:bCs/>
        </w:rPr>
        <w:t xml:space="preserve"> the configured cell group, </w:t>
      </w:r>
      <w:r w:rsidRPr="00A63B47">
        <w:rPr>
          <w:b/>
          <w:bCs/>
        </w:rPr>
        <w:t>in order to address the case where the</w:t>
      </w:r>
      <w:r>
        <w:rPr>
          <w:rFonts w:eastAsiaTheme="minorEastAsia" w:hint="eastAsia"/>
          <w:b/>
          <w:bCs/>
          <w:lang w:eastAsia="zh-CN"/>
        </w:rPr>
        <w:t>se</w:t>
      </w:r>
      <w:r w:rsidRPr="00A63B47">
        <w:rPr>
          <w:b/>
          <w:bCs/>
        </w:rPr>
        <w:t xml:space="preserve"> band pair(s</w:t>
      </w:r>
      <w:r>
        <w:rPr>
          <w:b/>
          <w:bCs/>
        </w:rPr>
        <w:t>)</w:t>
      </w:r>
      <w:r>
        <w:rPr>
          <w:rFonts w:eastAsiaTheme="minorEastAsia" w:hint="eastAsia"/>
          <w:b/>
          <w:bCs/>
          <w:lang w:eastAsia="zh-CN"/>
        </w:rPr>
        <w:t xml:space="preserve"> are contained in </w:t>
      </w:r>
      <w:r w:rsidRPr="00A63B47">
        <w:rPr>
          <w:b/>
          <w:bCs/>
        </w:rPr>
        <w:t xml:space="preserve">multiple BCs for 3/4 bands UL </w:t>
      </w:r>
      <w:proofErr w:type="spellStart"/>
      <w:r w:rsidRPr="00A63B47">
        <w:rPr>
          <w:b/>
          <w:bCs/>
        </w:rPr>
        <w:t>Tx</w:t>
      </w:r>
      <w:proofErr w:type="spellEnd"/>
      <w:r w:rsidRPr="00A63B47">
        <w:rPr>
          <w:b/>
          <w:bCs/>
        </w:rPr>
        <w:t xml:space="preserve"> switching in UE capability</w:t>
      </w:r>
      <w:r>
        <w:rPr>
          <w:rFonts w:eastAsiaTheme="minorEastAsia" w:hint="eastAsia"/>
          <w:b/>
          <w:bCs/>
          <w:lang w:eastAsia="zh-CN"/>
        </w:rPr>
        <w:t xml:space="preserve"> reporting</w:t>
      </w:r>
      <w:r w:rsidRPr="00A63B47">
        <w:rPr>
          <w:b/>
          <w:bCs/>
        </w:rPr>
        <w:t>.</w:t>
      </w:r>
      <w:r>
        <w:rPr>
          <w:b/>
          <w:bCs/>
        </w:rPr>
        <w:t xml:space="preserve"> RAN2 further discusses the specific signaling for such indication (e.g. indicating the specific BC whose switching periods apply, indicating specific period values, etc.).</w:t>
      </w:r>
    </w:p>
    <w:p w:rsidR="008C4485" w:rsidRPr="00A515EE" w:rsidRDefault="00657FF1" w:rsidP="00A515EE">
      <w:pPr>
        <w:spacing w:before="180" w:after="180"/>
        <w:jc w:val="both"/>
        <w:rPr>
          <w:rFonts w:eastAsiaTheme="minorEastAsia"/>
          <w:b/>
          <w:bCs/>
          <w:iCs/>
          <w:lang w:eastAsia="zh-CN"/>
        </w:rPr>
      </w:pPr>
      <w:r>
        <w:rPr>
          <w:rFonts w:eastAsiaTheme="minorEastAsia" w:hint="eastAsia"/>
          <w:b/>
          <w:bCs/>
          <w:iCs/>
          <w:lang w:eastAsia="zh-CN"/>
        </w:rPr>
        <w:t>P</w:t>
      </w:r>
      <w:r>
        <w:rPr>
          <w:rFonts w:eastAsiaTheme="minorEastAsia"/>
          <w:b/>
          <w:bCs/>
          <w:iCs/>
          <w:lang w:eastAsia="zh-CN"/>
        </w:rPr>
        <w:t>roposal</w:t>
      </w:r>
      <w:r>
        <w:rPr>
          <w:rFonts w:eastAsiaTheme="minorEastAsia" w:hint="eastAsia"/>
          <w:b/>
          <w:bCs/>
          <w:iCs/>
          <w:lang w:eastAsia="zh-CN"/>
        </w:rPr>
        <w:t xml:space="preserve"> 6</w:t>
      </w:r>
      <w:r>
        <w:rPr>
          <w:rFonts w:eastAsiaTheme="minorEastAsia"/>
          <w:b/>
          <w:bCs/>
          <w:iCs/>
          <w:lang w:eastAsia="zh-CN"/>
        </w:rPr>
        <w:t xml:space="preserve">: Change the </w:t>
      </w:r>
      <w:r w:rsidRPr="00A74E80">
        <w:rPr>
          <w:rFonts w:eastAsiaTheme="minorEastAsia"/>
          <w:b/>
          <w:bCs/>
          <w:iCs/>
          <w:lang w:val="en-GB" w:eastAsia="zh-CN"/>
        </w:rPr>
        <w:t>max number of rows in the table configuring combinations of co-scheduled cells to 15.</w:t>
      </w:r>
    </w:p>
    <w:p w:rsidR="002F4A2E" w:rsidRPr="001954F3" w:rsidRDefault="00157910" w:rsidP="00661A19">
      <w:pPr>
        <w:pStyle w:val="1"/>
        <w:keepLines/>
        <w:numPr>
          <w:ilvl w:val="0"/>
          <w:numId w:val="1"/>
        </w:numPr>
        <w:pBdr>
          <w:top w:val="single" w:sz="12" w:space="3" w:color="auto"/>
        </w:pBdr>
        <w:tabs>
          <w:tab w:val="num" w:pos="397"/>
        </w:tabs>
        <w:overflowPunct w:val="0"/>
        <w:autoSpaceDE w:val="0"/>
        <w:autoSpaceDN w:val="0"/>
        <w:adjustRightInd w:val="0"/>
        <w:spacing w:before="24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t>Reference</w:t>
      </w:r>
    </w:p>
    <w:p w:rsidR="00F3352B" w:rsidRPr="00F3352B" w:rsidRDefault="008714D7" w:rsidP="008714D7">
      <w:pPr>
        <w:numPr>
          <w:ilvl w:val="0"/>
          <w:numId w:val="8"/>
        </w:numPr>
        <w:tabs>
          <w:tab w:val="left" w:pos="1701"/>
        </w:tabs>
        <w:overflowPunct w:val="0"/>
        <w:autoSpaceDE w:val="0"/>
        <w:autoSpaceDN w:val="0"/>
        <w:adjustRightInd w:val="0"/>
        <w:spacing w:line="360" w:lineRule="auto"/>
        <w:jc w:val="both"/>
        <w:textAlignment w:val="baseline"/>
        <w:rPr>
          <w:rFonts w:eastAsia="宋体"/>
          <w:szCs w:val="20"/>
          <w:lang w:val="en-GB" w:eastAsia="zh-CN"/>
        </w:rPr>
      </w:pPr>
      <w:bookmarkStart w:id="4" w:name="_Ref134791379"/>
      <w:bookmarkStart w:id="5" w:name="_Ref142312115"/>
      <w:bookmarkStart w:id="6" w:name="_Ref127539571"/>
      <w:bookmarkStart w:id="7" w:name="_Ref131618897"/>
      <w:r w:rsidRPr="008714D7">
        <w:rPr>
          <w:rFonts w:eastAsia="宋体"/>
          <w:szCs w:val="20"/>
          <w:lang w:val="en-GB" w:eastAsia="zh-CN"/>
        </w:rPr>
        <w:t>R4-2317609</w:t>
      </w:r>
      <w:r>
        <w:rPr>
          <w:rFonts w:eastAsiaTheme="minorEastAsia" w:hint="eastAsia"/>
          <w:lang w:eastAsia="zh-CN"/>
        </w:rPr>
        <w:tab/>
      </w:r>
      <w:r w:rsidRPr="008714D7">
        <w:rPr>
          <w:rFonts w:eastAsia="宋体"/>
          <w:szCs w:val="20"/>
          <w:lang w:val="en-GB" w:eastAsia="zh-CN"/>
        </w:rPr>
        <w:t xml:space="preserve">LS on Rel-18 UL </w:t>
      </w:r>
      <w:proofErr w:type="spellStart"/>
      <w:r w:rsidRPr="008714D7">
        <w:rPr>
          <w:rFonts w:eastAsia="宋体"/>
          <w:szCs w:val="20"/>
          <w:lang w:val="en-GB" w:eastAsia="zh-CN"/>
        </w:rPr>
        <w:t>Tx</w:t>
      </w:r>
      <w:proofErr w:type="spellEnd"/>
      <w:r w:rsidRPr="008714D7">
        <w:rPr>
          <w:rFonts w:eastAsia="宋体"/>
          <w:szCs w:val="20"/>
          <w:lang w:val="en-GB" w:eastAsia="zh-CN"/>
        </w:rPr>
        <w:t xml:space="preserve"> switching for parallel switching on four bands</w:t>
      </w:r>
    </w:p>
    <w:p w:rsidR="008714D7" w:rsidRPr="008714D7" w:rsidRDefault="008714D7" w:rsidP="008714D7">
      <w:pPr>
        <w:numPr>
          <w:ilvl w:val="0"/>
          <w:numId w:val="8"/>
        </w:numPr>
        <w:tabs>
          <w:tab w:val="left" w:pos="1701"/>
        </w:tabs>
        <w:overflowPunct w:val="0"/>
        <w:autoSpaceDE w:val="0"/>
        <w:autoSpaceDN w:val="0"/>
        <w:adjustRightInd w:val="0"/>
        <w:spacing w:line="360" w:lineRule="auto"/>
        <w:jc w:val="both"/>
        <w:textAlignment w:val="baseline"/>
        <w:rPr>
          <w:rFonts w:eastAsia="宋体"/>
          <w:szCs w:val="20"/>
          <w:lang w:val="en-GB" w:eastAsia="zh-CN"/>
        </w:rPr>
      </w:pPr>
      <w:bookmarkStart w:id="8" w:name="_Ref142336722"/>
      <w:r w:rsidRPr="008714D7">
        <w:rPr>
          <w:rFonts w:eastAsia="宋体"/>
          <w:lang w:eastAsia="zh-CN"/>
        </w:rPr>
        <w:t xml:space="preserve">R4-2317774 </w:t>
      </w:r>
      <w:r w:rsidRPr="008714D7">
        <w:rPr>
          <w:rFonts w:eastAsia="宋体" w:hint="eastAsia"/>
          <w:lang w:eastAsia="zh-CN"/>
        </w:rPr>
        <w:tab/>
      </w:r>
      <w:bookmarkStart w:id="9" w:name="_Ref142392588"/>
      <w:bookmarkStart w:id="10" w:name="_Ref143846203"/>
      <w:bookmarkEnd w:id="4"/>
      <w:bookmarkEnd w:id="5"/>
      <w:bookmarkEnd w:id="8"/>
      <w:r w:rsidRPr="008714D7">
        <w:rPr>
          <w:rFonts w:eastAsia="宋体"/>
          <w:lang w:eastAsia="zh-CN"/>
        </w:rPr>
        <w:t xml:space="preserve">LS on Rel-18 </w:t>
      </w:r>
      <w:proofErr w:type="spellStart"/>
      <w:r w:rsidRPr="008714D7">
        <w:rPr>
          <w:rFonts w:eastAsia="宋体"/>
          <w:lang w:eastAsia="zh-CN"/>
        </w:rPr>
        <w:t>Tx</w:t>
      </w:r>
      <w:proofErr w:type="spellEnd"/>
      <w:r w:rsidRPr="008714D7">
        <w:rPr>
          <w:rFonts w:eastAsia="宋体"/>
          <w:lang w:eastAsia="zh-CN"/>
        </w:rPr>
        <w:t xml:space="preserve"> switching enhancement </w:t>
      </w:r>
    </w:p>
    <w:p w:rsidR="00607AC3" w:rsidRPr="008714D7" w:rsidRDefault="008714D7" w:rsidP="008714D7">
      <w:pPr>
        <w:numPr>
          <w:ilvl w:val="0"/>
          <w:numId w:val="8"/>
        </w:numPr>
        <w:tabs>
          <w:tab w:val="left" w:pos="1701"/>
        </w:tabs>
        <w:overflowPunct w:val="0"/>
        <w:autoSpaceDE w:val="0"/>
        <w:autoSpaceDN w:val="0"/>
        <w:adjustRightInd w:val="0"/>
        <w:spacing w:line="360" w:lineRule="auto"/>
        <w:jc w:val="both"/>
        <w:textAlignment w:val="baseline"/>
        <w:rPr>
          <w:rFonts w:eastAsia="宋体"/>
          <w:szCs w:val="20"/>
          <w:lang w:val="en-GB" w:eastAsia="zh-CN"/>
        </w:rPr>
      </w:pPr>
      <w:r w:rsidRPr="008714D7">
        <w:rPr>
          <w:rFonts w:eastAsia="宋体"/>
          <w:lang w:eastAsia="zh-CN"/>
        </w:rPr>
        <w:t>R4-2317610</w:t>
      </w:r>
      <w:r>
        <w:rPr>
          <w:rFonts w:eastAsia="宋体" w:hint="eastAsia"/>
          <w:lang w:eastAsia="zh-CN"/>
        </w:rPr>
        <w:tab/>
      </w:r>
      <w:r w:rsidRPr="008714D7">
        <w:rPr>
          <w:rFonts w:eastAsia="宋体"/>
          <w:lang w:eastAsia="zh-CN"/>
        </w:rPr>
        <w:t xml:space="preserve">LS on unaffected band case for UL </w:t>
      </w:r>
      <w:proofErr w:type="spellStart"/>
      <w:r w:rsidRPr="008714D7">
        <w:rPr>
          <w:rFonts w:eastAsia="宋体"/>
          <w:lang w:eastAsia="zh-CN"/>
        </w:rPr>
        <w:t>Tx</w:t>
      </w:r>
      <w:proofErr w:type="spellEnd"/>
      <w:r w:rsidRPr="008714D7">
        <w:rPr>
          <w:rFonts w:eastAsia="宋体"/>
          <w:lang w:eastAsia="zh-CN"/>
        </w:rPr>
        <w:t xml:space="preserve"> switching</w:t>
      </w:r>
      <w:bookmarkEnd w:id="9"/>
      <w:bookmarkEnd w:id="10"/>
    </w:p>
    <w:p w:rsidR="00FC50A6" w:rsidRPr="002706F1" w:rsidRDefault="00877B72" w:rsidP="00A515EE">
      <w:pPr>
        <w:numPr>
          <w:ilvl w:val="0"/>
          <w:numId w:val="8"/>
        </w:numPr>
        <w:tabs>
          <w:tab w:val="left" w:pos="1701"/>
        </w:tabs>
        <w:overflowPunct w:val="0"/>
        <w:autoSpaceDE w:val="0"/>
        <w:autoSpaceDN w:val="0"/>
        <w:adjustRightInd w:val="0"/>
        <w:spacing w:line="360" w:lineRule="auto"/>
        <w:jc w:val="both"/>
        <w:textAlignment w:val="baseline"/>
      </w:pPr>
      <w:bookmarkStart w:id="11" w:name="_Ref146142782"/>
      <w:bookmarkStart w:id="12" w:name="_Ref145934830"/>
      <w:bookmarkStart w:id="13" w:name="_Ref145935261"/>
      <w:r w:rsidRPr="00877B72">
        <w:t>R2-2308802</w:t>
      </w:r>
      <w:r w:rsidR="00A515EE">
        <w:rPr>
          <w:rFonts w:eastAsiaTheme="minorEastAsia" w:hint="eastAsia"/>
          <w:lang w:eastAsia="zh-CN"/>
        </w:rPr>
        <w:tab/>
      </w:r>
      <w:r w:rsidRPr="00877B72">
        <w:t>Draft CR for introduction of RRC configuration for multi-cell PDSCH_PUSCH scheduling</w:t>
      </w:r>
      <w:r>
        <w:t>, NTT DOCOMO, Huawei, RAN2#12</w:t>
      </w:r>
      <w:r w:rsidR="00FC50A6">
        <w:t>3</w:t>
      </w:r>
      <w:bookmarkEnd w:id="11"/>
    </w:p>
    <w:p w:rsidR="002706F1" w:rsidRPr="00DE21AC" w:rsidRDefault="002706F1" w:rsidP="00A515EE">
      <w:pPr>
        <w:numPr>
          <w:ilvl w:val="0"/>
          <w:numId w:val="8"/>
        </w:numPr>
        <w:tabs>
          <w:tab w:val="left" w:pos="1701"/>
        </w:tabs>
        <w:overflowPunct w:val="0"/>
        <w:autoSpaceDE w:val="0"/>
        <w:autoSpaceDN w:val="0"/>
        <w:adjustRightInd w:val="0"/>
        <w:spacing w:line="360" w:lineRule="auto"/>
        <w:jc w:val="both"/>
        <w:textAlignment w:val="baseline"/>
      </w:pPr>
      <w:bookmarkStart w:id="14" w:name="_Ref142317741"/>
      <w:bookmarkStart w:id="15" w:name="_Ref142482416"/>
      <w:bookmarkStart w:id="16" w:name="_Ref145927712"/>
      <w:r w:rsidRPr="005D5DE5">
        <w:t>R4-2314670</w:t>
      </w:r>
      <w:r w:rsidR="00A515EE">
        <w:rPr>
          <w:rFonts w:eastAsiaTheme="minorEastAsia" w:hint="eastAsia"/>
          <w:lang w:eastAsia="zh-CN"/>
        </w:rPr>
        <w:tab/>
      </w:r>
      <w:r w:rsidRPr="005D5DE5">
        <w:t xml:space="preserve">Ad-hoc minutes for [108][142] </w:t>
      </w:r>
      <w:proofErr w:type="spellStart"/>
      <w:r w:rsidRPr="005D5DE5">
        <w:t>NR_MC_enh_UERF</w:t>
      </w:r>
      <w:proofErr w:type="spellEnd"/>
      <w:r w:rsidRPr="005D5DE5">
        <w:t>, China Telecom, RAN4#1</w:t>
      </w:r>
      <w:bookmarkEnd w:id="14"/>
      <w:bookmarkEnd w:id="15"/>
      <w:r w:rsidRPr="005D5DE5">
        <w:t>0</w:t>
      </w:r>
      <w:bookmarkEnd w:id="16"/>
      <w:r>
        <w:t>8</w:t>
      </w:r>
    </w:p>
    <w:p w:rsidR="00DE21AC" w:rsidRDefault="00DE21AC" w:rsidP="00A515EE">
      <w:pPr>
        <w:numPr>
          <w:ilvl w:val="0"/>
          <w:numId w:val="8"/>
        </w:numPr>
        <w:tabs>
          <w:tab w:val="left" w:pos="1701"/>
        </w:tabs>
        <w:overflowPunct w:val="0"/>
        <w:autoSpaceDE w:val="0"/>
        <w:autoSpaceDN w:val="0"/>
        <w:adjustRightInd w:val="0"/>
        <w:spacing w:line="360" w:lineRule="auto"/>
        <w:jc w:val="both"/>
        <w:textAlignment w:val="baseline"/>
      </w:pPr>
      <w:bookmarkStart w:id="17" w:name="_Ref146142686"/>
      <w:r w:rsidRPr="00A5048D">
        <w:t>R1-</w:t>
      </w:r>
      <w:r w:rsidR="00A515EE">
        <w:rPr>
          <w:rFonts w:eastAsiaTheme="minorEastAsia" w:hint="eastAsia"/>
          <w:lang w:eastAsia="zh-CN"/>
        </w:rPr>
        <w:t>2310692</w:t>
      </w:r>
      <w:r w:rsidR="00A515EE">
        <w:rPr>
          <w:rFonts w:eastAsiaTheme="minorEastAsia" w:hint="eastAsia"/>
          <w:lang w:eastAsia="zh-CN"/>
        </w:rPr>
        <w:tab/>
      </w:r>
      <w:r w:rsidRPr="0039367E">
        <w:t>LS on Re</w:t>
      </w:r>
      <w:r>
        <w:t>l</w:t>
      </w:r>
      <w:r w:rsidRPr="0039367E">
        <w:t>-</w:t>
      </w:r>
      <w:r>
        <w:t>18</w:t>
      </w:r>
      <w:r w:rsidRPr="0039367E">
        <w:t xml:space="preserve"> </w:t>
      </w:r>
      <w:r>
        <w:t>higher-layers</w:t>
      </w:r>
      <w:r w:rsidRPr="0039367E">
        <w:t xml:space="preserve"> parameter list</w:t>
      </w:r>
      <w:r>
        <w:t>, Source RAN1, to RAN2 and RAN3, RAN1#114</w:t>
      </w:r>
      <w:bookmarkEnd w:id="17"/>
    </w:p>
    <w:p w:rsidR="000D3295" w:rsidRPr="00DE21AC" w:rsidRDefault="00DE21AC" w:rsidP="00A515EE">
      <w:pPr>
        <w:numPr>
          <w:ilvl w:val="0"/>
          <w:numId w:val="8"/>
        </w:numPr>
        <w:tabs>
          <w:tab w:val="left" w:pos="1701"/>
        </w:tabs>
        <w:overflowPunct w:val="0"/>
        <w:autoSpaceDE w:val="0"/>
        <w:autoSpaceDN w:val="0"/>
        <w:adjustRightInd w:val="0"/>
        <w:spacing w:line="360" w:lineRule="auto"/>
        <w:jc w:val="both"/>
        <w:textAlignment w:val="baseline"/>
        <w:rPr>
          <w:rFonts w:eastAsiaTheme="minorEastAsia"/>
          <w:lang w:val="en-GB" w:eastAsia="zh-CN"/>
        </w:rPr>
      </w:pPr>
      <w:r w:rsidRPr="00877B72">
        <w:t>R2-2308802</w:t>
      </w:r>
      <w:r w:rsidR="00A515EE">
        <w:rPr>
          <w:rFonts w:eastAsiaTheme="minorEastAsia" w:hint="eastAsia"/>
          <w:lang w:eastAsia="zh-CN"/>
        </w:rPr>
        <w:tab/>
      </w:r>
      <w:r w:rsidRPr="00877B72">
        <w:t>Draft CR for introduction of RRC configuration for multi-cell PDSCH_PUSCH scheduling</w:t>
      </w:r>
      <w:r>
        <w:t>, NTT DOCOMO, Huawei, RAN2#123</w:t>
      </w:r>
      <w:bookmarkEnd w:id="6"/>
      <w:bookmarkEnd w:id="7"/>
      <w:bookmarkEnd w:id="12"/>
      <w:bookmarkEnd w:id="13"/>
    </w:p>
    <w:sectPr w:rsidR="000D3295" w:rsidRPr="00DE21AC" w:rsidSect="00244888">
      <w:headerReference w:type="default" r:id="rId11"/>
      <w:pgSz w:w="11906" w:h="16838"/>
      <w:pgMar w:top="1418" w:right="1134" w:bottom="1134"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68347" w15:done="0"/>
  <w15:commentEx w15:paraId="0106DBBA" w15:done="0"/>
  <w15:commentEx w15:paraId="206B1B52" w15:done="0"/>
  <w15:commentEx w15:paraId="1104FDF1" w15:done="0"/>
  <w15:commentEx w15:paraId="2BCF7B2E" w15:done="0"/>
  <w15:commentEx w15:paraId="147E4C43" w15:paraIdParent="2BCF7B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68347" w16cid:durableId="28B5E538"/>
  <w16cid:commentId w16cid:paraId="0106DBBA" w16cid:durableId="28B5F0D6"/>
  <w16cid:commentId w16cid:paraId="206B1B52" w16cid:durableId="28B5F334"/>
  <w16cid:commentId w16cid:paraId="1104FDF1" w16cid:durableId="28B5F4CA"/>
  <w16cid:commentId w16cid:paraId="2BCF7B2E" w16cid:durableId="28B48C94"/>
  <w16cid:commentId w16cid:paraId="147E4C43" w16cid:durableId="28B5F5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DE3" w:rsidRDefault="00243DE3">
      <w:r>
        <w:separator/>
      </w:r>
    </w:p>
  </w:endnote>
  <w:endnote w:type="continuationSeparator" w:id="0">
    <w:p w:rsidR="00243DE3" w:rsidRDefault="00243DE3">
      <w:r>
        <w:continuationSeparator/>
      </w:r>
    </w:p>
  </w:endnote>
  <w:endnote w:type="continuationNotice" w:id="1">
    <w:p w:rsidR="00243DE3" w:rsidRDefault="00243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IZ UDGothic">
    <w:altName w:val="Malgun Gothic Semilight"/>
    <w:charset w:val="80"/>
    <w:family w:val="swiss"/>
    <w:pitch w:val="fixed"/>
    <w:sig w:usb0="00000000" w:usb1="2AC7EDF8" w:usb2="00000012" w:usb3="00000000" w:csb0="00020001"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DE3" w:rsidRDefault="00243DE3">
      <w:r>
        <w:separator/>
      </w:r>
    </w:p>
  </w:footnote>
  <w:footnote w:type="continuationSeparator" w:id="0">
    <w:p w:rsidR="00243DE3" w:rsidRDefault="00243DE3">
      <w:r>
        <w:continuationSeparator/>
      </w:r>
    </w:p>
  </w:footnote>
  <w:footnote w:type="continuationNotice" w:id="1">
    <w:p w:rsidR="00243DE3" w:rsidRDefault="00243D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9CA" w:rsidRDefault="009B29C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5pt;height:10.95pt" o:bullet="t">
        <v:imagedata r:id="rId1" o:title="msoCE33"/>
      </v:shape>
    </w:pict>
  </w:numPicBullet>
  <w:abstractNum w:abstractNumId="0">
    <w:nsid w:val="0AF806BC"/>
    <w:multiLevelType w:val="hybridMultilevel"/>
    <w:tmpl w:val="FD9021D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C80F73"/>
    <w:multiLevelType w:val="hybridMultilevel"/>
    <w:tmpl w:val="A8F093C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D450F8"/>
    <w:multiLevelType w:val="hybridMultilevel"/>
    <w:tmpl w:val="F7ECC87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2B702793"/>
    <w:multiLevelType w:val="hybridMultilevel"/>
    <w:tmpl w:val="D054CA98"/>
    <w:lvl w:ilvl="0" w:tplc="D22C62D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3870704"/>
    <w:multiLevelType w:val="hybridMultilevel"/>
    <w:tmpl w:val="81A2B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682208"/>
    <w:multiLevelType w:val="hybridMultilevel"/>
    <w:tmpl w:val="47227312"/>
    <w:lvl w:ilvl="0" w:tplc="848A495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9E4AEC"/>
    <w:multiLevelType w:val="hybridMultilevel"/>
    <w:tmpl w:val="3ED4CD98"/>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nsid w:val="448139EB"/>
    <w:multiLevelType w:val="hybridMultilevel"/>
    <w:tmpl w:val="1D2806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4">
    <w:nsid w:val="4D4346F8"/>
    <w:multiLevelType w:val="hybridMultilevel"/>
    <w:tmpl w:val="DBDE82D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661888"/>
    <w:multiLevelType w:val="hybridMultilevel"/>
    <w:tmpl w:val="77C685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242FBB"/>
    <w:multiLevelType w:val="hybridMultilevel"/>
    <w:tmpl w:val="C5E6AF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062423B"/>
    <w:multiLevelType w:val="hybridMultilevel"/>
    <w:tmpl w:val="3C168744"/>
    <w:lvl w:ilvl="0" w:tplc="0409000D">
      <w:start w:val="1"/>
      <w:numFmt w:val="bullet"/>
      <w:lvlText w:val=""/>
      <w:lvlJc w:val="left"/>
      <w:pPr>
        <w:ind w:left="2132" w:hanging="420"/>
      </w:pPr>
      <w:rPr>
        <w:rFonts w:ascii="Wingdings" w:hAnsi="Wingdings" w:hint="default"/>
      </w:rPr>
    </w:lvl>
    <w:lvl w:ilvl="1" w:tplc="04090003" w:tentative="1">
      <w:start w:val="1"/>
      <w:numFmt w:val="bullet"/>
      <w:lvlText w:val=""/>
      <w:lvlJc w:val="left"/>
      <w:pPr>
        <w:ind w:left="2552" w:hanging="420"/>
      </w:pPr>
      <w:rPr>
        <w:rFonts w:ascii="Wingdings" w:hAnsi="Wingdings" w:hint="default"/>
      </w:rPr>
    </w:lvl>
    <w:lvl w:ilvl="2" w:tplc="04090005" w:tentative="1">
      <w:start w:val="1"/>
      <w:numFmt w:val="bullet"/>
      <w:lvlText w:val=""/>
      <w:lvlJc w:val="left"/>
      <w:pPr>
        <w:ind w:left="2972" w:hanging="420"/>
      </w:pPr>
      <w:rPr>
        <w:rFonts w:ascii="Wingdings" w:hAnsi="Wingdings" w:hint="default"/>
      </w:rPr>
    </w:lvl>
    <w:lvl w:ilvl="3" w:tplc="04090001" w:tentative="1">
      <w:start w:val="1"/>
      <w:numFmt w:val="bullet"/>
      <w:lvlText w:val=""/>
      <w:lvlJc w:val="left"/>
      <w:pPr>
        <w:ind w:left="3392" w:hanging="420"/>
      </w:pPr>
      <w:rPr>
        <w:rFonts w:ascii="Wingdings" w:hAnsi="Wingdings" w:hint="default"/>
      </w:rPr>
    </w:lvl>
    <w:lvl w:ilvl="4" w:tplc="04090003" w:tentative="1">
      <w:start w:val="1"/>
      <w:numFmt w:val="bullet"/>
      <w:lvlText w:val=""/>
      <w:lvlJc w:val="left"/>
      <w:pPr>
        <w:ind w:left="3812" w:hanging="420"/>
      </w:pPr>
      <w:rPr>
        <w:rFonts w:ascii="Wingdings" w:hAnsi="Wingdings" w:hint="default"/>
      </w:rPr>
    </w:lvl>
    <w:lvl w:ilvl="5" w:tplc="04090005" w:tentative="1">
      <w:start w:val="1"/>
      <w:numFmt w:val="bullet"/>
      <w:lvlText w:val=""/>
      <w:lvlJc w:val="left"/>
      <w:pPr>
        <w:ind w:left="4232" w:hanging="420"/>
      </w:pPr>
      <w:rPr>
        <w:rFonts w:ascii="Wingdings" w:hAnsi="Wingdings" w:hint="default"/>
      </w:rPr>
    </w:lvl>
    <w:lvl w:ilvl="6" w:tplc="04090001" w:tentative="1">
      <w:start w:val="1"/>
      <w:numFmt w:val="bullet"/>
      <w:lvlText w:val=""/>
      <w:lvlJc w:val="left"/>
      <w:pPr>
        <w:ind w:left="4652" w:hanging="420"/>
      </w:pPr>
      <w:rPr>
        <w:rFonts w:ascii="Wingdings" w:hAnsi="Wingdings" w:hint="default"/>
      </w:rPr>
    </w:lvl>
    <w:lvl w:ilvl="7" w:tplc="04090003" w:tentative="1">
      <w:start w:val="1"/>
      <w:numFmt w:val="bullet"/>
      <w:lvlText w:val=""/>
      <w:lvlJc w:val="left"/>
      <w:pPr>
        <w:ind w:left="5072" w:hanging="420"/>
      </w:pPr>
      <w:rPr>
        <w:rFonts w:ascii="Wingdings" w:hAnsi="Wingdings" w:hint="default"/>
      </w:rPr>
    </w:lvl>
    <w:lvl w:ilvl="8" w:tplc="04090005" w:tentative="1">
      <w:start w:val="1"/>
      <w:numFmt w:val="bullet"/>
      <w:lvlText w:val=""/>
      <w:lvlJc w:val="left"/>
      <w:pPr>
        <w:ind w:left="5492"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AF1517"/>
    <w:multiLevelType w:val="hybridMultilevel"/>
    <w:tmpl w:val="D2EC2AFE"/>
    <w:lvl w:ilvl="0" w:tplc="0409000B">
      <w:start w:val="1"/>
      <w:numFmt w:val="bullet"/>
      <w:lvlText w:val=""/>
      <w:lvlJc w:val="left"/>
      <w:pPr>
        <w:ind w:left="872" w:hanging="420"/>
      </w:pPr>
      <w:rPr>
        <w:rFonts w:ascii="Wingdings" w:hAnsi="Wingdings" w:hint="default"/>
      </w:rPr>
    </w:lvl>
    <w:lvl w:ilvl="1" w:tplc="04090003" w:tentative="1">
      <w:start w:val="1"/>
      <w:numFmt w:val="bullet"/>
      <w:lvlText w:val=""/>
      <w:lvlJc w:val="left"/>
      <w:pPr>
        <w:ind w:left="1292" w:hanging="420"/>
      </w:pPr>
      <w:rPr>
        <w:rFonts w:ascii="Wingdings" w:hAnsi="Wingdings" w:hint="default"/>
      </w:rPr>
    </w:lvl>
    <w:lvl w:ilvl="2" w:tplc="04090005">
      <w:start w:val="1"/>
      <w:numFmt w:val="bullet"/>
      <w:lvlText w:val=""/>
      <w:lvlJc w:val="left"/>
      <w:pPr>
        <w:ind w:left="1712" w:hanging="420"/>
      </w:pPr>
      <w:rPr>
        <w:rFonts w:ascii="Wingdings" w:hAnsi="Wingdings" w:hint="default"/>
      </w:rPr>
    </w:lvl>
    <w:lvl w:ilvl="3" w:tplc="04090001" w:tentative="1">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6">
    <w:nsid w:val="77E3011B"/>
    <w:multiLevelType w:val="hybridMultilevel"/>
    <w:tmpl w:val="4CB2C7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A8E780D"/>
    <w:multiLevelType w:val="hybridMultilevel"/>
    <w:tmpl w:val="CF4AE37C"/>
    <w:lvl w:ilvl="0" w:tplc="88664786">
      <w:start w:val="1"/>
      <w:numFmt w:val="bullet"/>
      <w:lvlText w:val="•"/>
      <w:lvlJc w:val="left"/>
      <w:pPr>
        <w:tabs>
          <w:tab w:val="num" w:pos="720"/>
        </w:tabs>
        <w:ind w:left="720" w:hanging="360"/>
      </w:pPr>
      <w:rPr>
        <w:rFonts w:ascii="Arial" w:hAnsi="Arial" w:hint="default"/>
      </w:rPr>
    </w:lvl>
    <w:lvl w:ilvl="1" w:tplc="36026C70">
      <w:start w:val="1381"/>
      <w:numFmt w:val="bullet"/>
      <w:lvlText w:val="•"/>
      <w:lvlJc w:val="left"/>
      <w:pPr>
        <w:tabs>
          <w:tab w:val="num" w:pos="1440"/>
        </w:tabs>
        <w:ind w:left="1440" w:hanging="360"/>
      </w:pPr>
      <w:rPr>
        <w:rFonts w:ascii="Arial" w:hAnsi="Arial" w:hint="default"/>
      </w:rPr>
    </w:lvl>
    <w:lvl w:ilvl="2" w:tplc="8BD25BFA" w:tentative="1">
      <w:start w:val="1"/>
      <w:numFmt w:val="bullet"/>
      <w:lvlText w:val="•"/>
      <w:lvlJc w:val="left"/>
      <w:pPr>
        <w:tabs>
          <w:tab w:val="num" w:pos="2160"/>
        </w:tabs>
        <w:ind w:left="2160" w:hanging="360"/>
      </w:pPr>
      <w:rPr>
        <w:rFonts w:ascii="Arial" w:hAnsi="Arial" w:hint="default"/>
      </w:rPr>
    </w:lvl>
    <w:lvl w:ilvl="3" w:tplc="15687F46" w:tentative="1">
      <w:start w:val="1"/>
      <w:numFmt w:val="bullet"/>
      <w:lvlText w:val="•"/>
      <w:lvlJc w:val="left"/>
      <w:pPr>
        <w:tabs>
          <w:tab w:val="num" w:pos="2880"/>
        </w:tabs>
        <w:ind w:left="2880" w:hanging="360"/>
      </w:pPr>
      <w:rPr>
        <w:rFonts w:ascii="Arial" w:hAnsi="Arial" w:hint="default"/>
      </w:rPr>
    </w:lvl>
    <w:lvl w:ilvl="4" w:tplc="251274BA" w:tentative="1">
      <w:start w:val="1"/>
      <w:numFmt w:val="bullet"/>
      <w:lvlText w:val="•"/>
      <w:lvlJc w:val="left"/>
      <w:pPr>
        <w:tabs>
          <w:tab w:val="num" w:pos="3600"/>
        </w:tabs>
        <w:ind w:left="3600" w:hanging="360"/>
      </w:pPr>
      <w:rPr>
        <w:rFonts w:ascii="Arial" w:hAnsi="Arial" w:hint="default"/>
      </w:rPr>
    </w:lvl>
    <w:lvl w:ilvl="5" w:tplc="6F30EB1C" w:tentative="1">
      <w:start w:val="1"/>
      <w:numFmt w:val="bullet"/>
      <w:lvlText w:val="•"/>
      <w:lvlJc w:val="left"/>
      <w:pPr>
        <w:tabs>
          <w:tab w:val="num" w:pos="4320"/>
        </w:tabs>
        <w:ind w:left="4320" w:hanging="360"/>
      </w:pPr>
      <w:rPr>
        <w:rFonts w:ascii="Arial" w:hAnsi="Arial" w:hint="default"/>
      </w:rPr>
    </w:lvl>
    <w:lvl w:ilvl="6" w:tplc="2D1865EA" w:tentative="1">
      <w:start w:val="1"/>
      <w:numFmt w:val="bullet"/>
      <w:lvlText w:val="•"/>
      <w:lvlJc w:val="left"/>
      <w:pPr>
        <w:tabs>
          <w:tab w:val="num" w:pos="5040"/>
        </w:tabs>
        <w:ind w:left="5040" w:hanging="360"/>
      </w:pPr>
      <w:rPr>
        <w:rFonts w:ascii="Arial" w:hAnsi="Arial" w:hint="default"/>
      </w:rPr>
    </w:lvl>
    <w:lvl w:ilvl="7" w:tplc="4088FF9E" w:tentative="1">
      <w:start w:val="1"/>
      <w:numFmt w:val="bullet"/>
      <w:lvlText w:val="•"/>
      <w:lvlJc w:val="left"/>
      <w:pPr>
        <w:tabs>
          <w:tab w:val="num" w:pos="5760"/>
        </w:tabs>
        <w:ind w:left="5760" w:hanging="360"/>
      </w:pPr>
      <w:rPr>
        <w:rFonts w:ascii="Arial" w:hAnsi="Arial" w:hint="default"/>
      </w:rPr>
    </w:lvl>
    <w:lvl w:ilvl="8" w:tplc="DB92EE2E" w:tentative="1">
      <w:start w:val="1"/>
      <w:numFmt w:val="bullet"/>
      <w:lvlText w:val="•"/>
      <w:lvlJc w:val="left"/>
      <w:pPr>
        <w:tabs>
          <w:tab w:val="num" w:pos="6480"/>
        </w:tabs>
        <w:ind w:left="6480" w:hanging="360"/>
      </w:pPr>
      <w:rPr>
        <w:rFonts w:ascii="Arial" w:hAnsi="Arial" w:hint="default"/>
      </w:rPr>
    </w:lvl>
  </w:abstractNum>
  <w:abstractNum w:abstractNumId="28">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D1FC6BE0"/>
    <w:lvl w:ilvl="0">
      <w:start w:val="1"/>
      <w:numFmt w:val="decimal"/>
      <w:lvlText w:val="%1."/>
      <w:lvlJc w:val="left"/>
      <w:pPr>
        <w:tabs>
          <w:tab w:val="num" w:pos="12087"/>
        </w:tabs>
        <w:ind w:left="12087" w:hanging="567"/>
      </w:pPr>
      <w:rPr>
        <w:rFonts w:hint="default"/>
        <w:u w:val="none"/>
      </w:rPr>
    </w:lvl>
    <w:lvl w:ilvl="1">
      <w:start w:val="1"/>
      <w:numFmt w:val="decimal"/>
      <w:lvlText w:val="%1.%2."/>
      <w:lvlJc w:val="left"/>
      <w:pPr>
        <w:tabs>
          <w:tab w:val="num" w:pos="13647"/>
        </w:tabs>
        <w:ind w:left="13647" w:hanging="567"/>
      </w:pPr>
      <w:rPr>
        <w:rFonts w:hint="default"/>
        <w:u w:val="none"/>
      </w:rPr>
    </w:lvl>
    <w:lvl w:ilvl="2">
      <w:start w:val="1"/>
      <w:numFmt w:val="decimal"/>
      <w:lvlText w:val="%1.%2.%3"/>
      <w:lvlJc w:val="left"/>
      <w:pPr>
        <w:tabs>
          <w:tab w:val="num" w:pos="11124"/>
        </w:tabs>
        <w:ind w:left="13675" w:hanging="1304"/>
      </w:pPr>
      <w:rPr>
        <w:rFonts w:hint="default"/>
        <w:sz w:val="24"/>
        <w:szCs w:val="24"/>
        <w:u w:val="none"/>
      </w:rPr>
    </w:lvl>
    <w:lvl w:ilvl="3">
      <w:start w:val="1"/>
      <w:numFmt w:val="decimal"/>
      <w:pStyle w:val="4"/>
      <w:lvlText w:val="%1.%2.%3.%4"/>
      <w:lvlJc w:val="left"/>
      <w:pPr>
        <w:tabs>
          <w:tab w:val="num" w:pos="5452"/>
        </w:tabs>
        <w:ind w:left="8003" w:hanging="1304"/>
      </w:pPr>
      <w:rPr>
        <w:rFonts w:hint="default"/>
        <w:u w:val="none"/>
      </w:rPr>
    </w:lvl>
    <w:lvl w:ilvl="4">
      <w:start w:val="1"/>
      <w:numFmt w:val="decimal"/>
      <w:lvlText w:val="%1.%2.%3.%4.%5"/>
      <w:lvlJc w:val="left"/>
      <w:pPr>
        <w:tabs>
          <w:tab w:val="num" w:pos="5452"/>
        </w:tabs>
        <w:ind w:left="5452" w:firstLine="0"/>
      </w:pPr>
      <w:rPr>
        <w:rFonts w:hint="default"/>
      </w:rPr>
    </w:lvl>
    <w:lvl w:ilvl="5">
      <w:start w:val="1"/>
      <w:numFmt w:val="decimal"/>
      <w:lvlText w:val="%1.%2.%3.%4.%5.%6"/>
      <w:lvlJc w:val="left"/>
      <w:pPr>
        <w:tabs>
          <w:tab w:val="num" w:pos="5452"/>
        </w:tabs>
        <w:ind w:left="5452" w:firstLine="0"/>
      </w:pPr>
      <w:rPr>
        <w:rFonts w:hint="default"/>
      </w:rPr>
    </w:lvl>
    <w:lvl w:ilvl="6">
      <w:start w:val="1"/>
      <w:numFmt w:val="decimal"/>
      <w:lvlText w:val="%1.%2.%3.%4.%5.%6.%7"/>
      <w:lvlJc w:val="left"/>
      <w:pPr>
        <w:tabs>
          <w:tab w:val="num" w:pos="5452"/>
        </w:tabs>
        <w:ind w:left="5452" w:firstLine="0"/>
      </w:pPr>
      <w:rPr>
        <w:rFonts w:hint="default"/>
      </w:rPr>
    </w:lvl>
    <w:lvl w:ilvl="7">
      <w:start w:val="1"/>
      <w:numFmt w:val="decimal"/>
      <w:lvlText w:val="%1.%2.%3.%4.%5.%6.%7.%8"/>
      <w:lvlJc w:val="left"/>
      <w:pPr>
        <w:tabs>
          <w:tab w:val="num" w:pos="5452"/>
        </w:tabs>
        <w:ind w:left="5452" w:firstLine="0"/>
      </w:pPr>
      <w:rPr>
        <w:rFonts w:hint="default"/>
      </w:rPr>
    </w:lvl>
    <w:lvl w:ilvl="8">
      <w:start w:val="1"/>
      <w:numFmt w:val="decimal"/>
      <w:lvlText w:val="%1.%2.%3.%4.%5.%6.%7.%8.%9"/>
      <w:lvlJc w:val="left"/>
      <w:pPr>
        <w:tabs>
          <w:tab w:val="num" w:pos="5452"/>
        </w:tabs>
        <w:ind w:left="5452"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4"/>
  </w:num>
  <w:num w:numId="3">
    <w:abstractNumId w:val="12"/>
  </w:num>
  <w:num w:numId="4">
    <w:abstractNumId w:val="8"/>
  </w:num>
  <w:num w:numId="5">
    <w:abstractNumId w:val="31"/>
  </w:num>
  <w:num w:numId="6">
    <w:abstractNumId w:val="21"/>
  </w:num>
  <w:num w:numId="7">
    <w:abstractNumId w:val="29"/>
  </w:num>
  <w:num w:numId="8">
    <w:abstractNumId w:val="13"/>
  </w:num>
  <w:num w:numId="9">
    <w:abstractNumId w:val="5"/>
  </w:num>
  <w:num w:numId="10">
    <w:abstractNumId w:val="22"/>
  </w:num>
  <w:num w:numId="11">
    <w:abstractNumId w:val="20"/>
  </w:num>
  <w:num w:numId="12">
    <w:abstractNumId w:val="11"/>
  </w:num>
  <w:num w:numId="13">
    <w:abstractNumId w:val="14"/>
  </w:num>
  <w:num w:numId="14">
    <w:abstractNumId w:val="4"/>
  </w:num>
  <w:num w:numId="15">
    <w:abstractNumId w:val="10"/>
  </w:num>
  <w:num w:numId="16">
    <w:abstractNumId w:val="26"/>
  </w:num>
  <w:num w:numId="17">
    <w:abstractNumId w:val="7"/>
  </w:num>
  <w:num w:numId="18">
    <w:abstractNumId w:val="25"/>
  </w:num>
  <w:num w:numId="19">
    <w:abstractNumId w:val="17"/>
  </w:num>
  <w:num w:numId="20">
    <w:abstractNumId w:val="0"/>
  </w:num>
  <w:num w:numId="21">
    <w:abstractNumId w:val="6"/>
  </w:num>
  <w:num w:numId="22">
    <w:abstractNumId w:val="9"/>
  </w:num>
  <w:num w:numId="23">
    <w:abstractNumId w:val="19"/>
  </w:num>
  <w:num w:numId="24">
    <w:abstractNumId w:val="23"/>
  </w:num>
  <w:num w:numId="25">
    <w:abstractNumId w:val="3"/>
  </w:num>
  <w:num w:numId="26">
    <w:abstractNumId w:val="15"/>
  </w:num>
  <w:num w:numId="27">
    <w:abstractNumId w:val="16"/>
  </w:num>
  <w:num w:numId="28">
    <w:abstractNumId w:val="27"/>
  </w:num>
  <w:num w:numId="29">
    <w:abstractNumId w:val="1"/>
  </w:num>
  <w:num w:numId="30">
    <w:abstractNumId w:val="2"/>
  </w:num>
  <w:num w:numId="31">
    <w:abstractNumId w:val="18"/>
  </w:num>
  <w:num w:numId="32">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A2E"/>
    <w:rsid w:val="00002669"/>
    <w:rsid w:val="000026E4"/>
    <w:rsid w:val="00003AFC"/>
    <w:rsid w:val="00011B52"/>
    <w:rsid w:val="00012A82"/>
    <w:rsid w:val="00013CEF"/>
    <w:rsid w:val="000166F0"/>
    <w:rsid w:val="0002638B"/>
    <w:rsid w:val="000268D2"/>
    <w:rsid w:val="000269AD"/>
    <w:rsid w:val="000273D6"/>
    <w:rsid w:val="00027E76"/>
    <w:rsid w:val="000305AA"/>
    <w:rsid w:val="00031C54"/>
    <w:rsid w:val="0003751E"/>
    <w:rsid w:val="00040E30"/>
    <w:rsid w:val="00050510"/>
    <w:rsid w:val="0005115D"/>
    <w:rsid w:val="0005663B"/>
    <w:rsid w:val="000571AD"/>
    <w:rsid w:val="000622AB"/>
    <w:rsid w:val="000704DD"/>
    <w:rsid w:val="00072075"/>
    <w:rsid w:val="000724E3"/>
    <w:rsid w:val="00073564"/>
    <w:rsid w:val="000747A4"/>
    <w:rsid w:val="0008127A"/>
    <w:rsid w:val="000915C9"/>
    <w:rsid w:val="00094E49"/>
    <w:rsid w:val="0009647B"/>
    <w:rsid w:val="000A7F1C"/>
    <w:rsid w:val="000B0465"/>
    <w:rsid w:val="000B562B"/>
    <w:rsid w:val="000B6D4A"/>
    <w:rsid w:val="000C06E7"/>
    <w:rsid w:val="000C60CF"/>
    <w:rsid w:val="000D3295"/>
    <w:rsid w:val="000D57B3"/>
    <w:rsid w:val="000D753D"/>
    <w:rsid w:val="000E05B5"/>
    <w:rsid w:val="000E5B83"/>
    <w:rsid w:val="000E5D52"/>
    <w:rsid w:val="000F7297"/>
    <w:rsid w:val="00102799"/>
    <w:rsid w:val="00111833"/>
    <w:rsid w:val="001150AB"/>
    <w:rsid w:val="001213EA"/>
    <w:rsid w:val="00123039"/>
    <w:rsid w:val="00123074"/>
    <w:rsid w:val="001307FD"/>
    <w:rsid w:val="00142540"/>
    <w:rsid w:val="0014356E"/>
    <w:rsid w:val="00145A6D"/>
    <w:rsid w:val="00150D84"/>
    <w:rsid w:val="00151B6B"/>
    <w:rsid w:val="00153A9A"/>
    <w:rsid w:val="00156559"/>
    <w:rsid w:val="00157910"/>
    <w:rsid w:val="0016472E"/>
    <w:rsid w:val="0017014A"/>
    <w:rsid w:val="00170765"/>
    <w:rsid w:val="00170BA2"/>
    <w:rsid w:val="00175AC7"/>
    <w:rsid w:val="001822AD"/>
    <w:rsid w:val="00187B6B"/>
    <w:rsid w:val="0019073B"/>
    <w:rsid w:val="001916C2"/>
    <w:rsid w:val="001941D2"/>
    <w:rsid w:val="001954F3"/>
    <w:rsid w:val="00195DE6"/>
    <w:rsid w:val="001A0E66"/>
    <w:rsid w:val="001A19DE"/>
    <w:rsid w:val="001A3ACE"/>
    <w:rsid w:val="001A3CA1"/>
    <w:rsid w:val="001A4376"/>
    <w:rsid w:val="001A4986"/>
    <w:rsid w:val="001A4A88"/>
    <w:rsid w:val="001A4C23"/>
    <w:rsid w:val="001A5102"/>
    <w:rsid w:val="001A6654"/>
    <w:rsid w:val="001B0DCF"/>
    <w:rsid w:val="001C515B"/>
    <w:rsid w:val="001D59CF"/>
    <w:rsid w:val="001F2097"/>
    <w:rsid w:val="001F3684"/>
    <w:rsid w:val="001F629A"/>
    <w:rsid w:val="00207617"/>
    <w:rsid w:val="00211F39"/>
    <w:rsid w:val="002130F2"/>
    <w:rsid w:val="0022075A"/>
    <w:rsid w:val="002238FB"/>
    <w:rsid w:val="0022494D"/>
    <w:rsid w:val="002268ED"/>
    <w:rsid w:val="00231B96"/>
    <w:rsid w:val="0023459C"/>
    <w:rsid w:val="00237066"/>
    <w:rsid w:val="002417D1"/>
    <w:rsid w:val="00241806"/>
    <w:rsid w:val="00242EF4"/>
    <w:rsid w:val="00243DE3"/>
    <w:rsid w:val="00244888"/>
    <w:rsid w:val="00246415"/>
    <w:rsid w:val="00253D3C"/>
    <w:rsid w:val="00260121"/>
    <w:rsid w:val="002635E4"/>
    <w:rsid w:val="002706F1"/>
    <w:rsid w:val="00270BE2"/>
    <w:rsid w:val="00291C9B"/>
    <w:rsid w:val="00291CD7"/>
    <w:rsid w:val="00291F2F"/>
    <w:rsid w:val="00292891"/>
    <w:rsid w:val="002A3E8D"/>
    <w:rsid w:val="002A5AC2"/>
    <w:rsid w:val="002A6461"/>
    <w:rsid w:val="002A7D96"/>
    <w:rsid w:val="002B63C1"/>
    <w:rsid w:val="002B665B"/>
    <w:rsid w:val="002C07A4"/>
    <w:rsid w:val="002C487E"/>
    <w:rsid w:val="002C5E54"/>
    <w:rsid w:val="002D34EA"/>
    <w:rsid w:val="002D764B"/>
    <w:rsid w:val="002E36BC"/>
    <w:rsid w:val="002E3B4D"/>
    <w:rsid w:val="002E4BE2"/>
    <w:rsid w:val="002E5C68"/>
    <w:rsid w:val="002F041D"/>
    <w:rsid w:val="002F0A7E"/>
    <w:rsid w:val="002F0EF6"/>
    <w:rsid w:val="002F488F"/>
    <w:rsid w:val="002F4A2E"/>
    <w:rsid w:val="002F6BBC"/>
    <w:rsid w:val="00301225"/>
    <w:rsid w:val="00317A06"/>
    <w:rsid w:val="00332E0C"/>
    <w:rsid w:val="0034018C"/>
    <w:rsid w:val="00340AC2"/>
    <w:rsid w:val="00341276"/>
    <w:rsid w:val="00343B6D"/>
    <w:rsid w:val="003445C8"/>
    <w:rsid w:val="00347B2A"/>
    <w:rsid w:val="0035275E"/>
    <w:rsid w:val="00354C16"/>
    <w:rsid w:val="00361FB9"/>
    <w:rsid w:val="00365A43"/>
    <w:rsid w:val="00367EE3"/>
    <w:rsid w:val="0037439D"/>
    <w:rsid w:val="00376438"/>
    <w:rsid w:val="00376CB0"/>
    <w:rsid w:val="00380A4E"/>
    <w:rsid w:val="00385FDE"/>
    <w:rsid w:val="00393D70"/>
    <w:rsid w:val="00396901"/>
    <w:rsid w:val="003A1677"/>
    <w:rsid w:val="003A23F0"/>
    <w:rsid w:val="003A36B9"/>
    <w:rsid w:val="003B0C78"/>
    <w:rsid w:val="003C2995"/>
    <w:rsid w:val="003C61B3"/>
    <w:rsid w:val="003D3D3B"/>
    <w:rsid w:val="003D53A7"/>
    <w:rsid w:val="003D6AE8"/>
    <w:rsid w:val="003E0585"/>
    <w:rsid w:val="003E4C20"/>
    <w:rsid w:val="003E664F"/>
    <w:rsid w:val="003E7A10"/>
    <w:rsid w:val="003F0BF3"/>
    <w:rsid w:val="003F798F"/>
    <w:rsid w:val="00401E16"/>
    <w:rsid w:val="00410518"/>
    <w:rsid w:val="0041335F"/>
    <w:rsid w:val="00413F35"/>
    <w:rsid w:val="004143ED"/>
    <w:rsid w:val="004147A1"/>
    <w:rsid w:val="00422145"/>
    <w:rsid w:val="0042343D"/>
    <w:rsid w:val="004245AB"/>
    <w:rsid w:val="00425399"/>
    <w:rsid w:val="0042641E"/>
    <w:rsid w:val="00427DFD"/>
    <w:rsid w:val="00434E70"/>
    <w:rsid w:val="00437D17"/>
    <w:rsid w:val="00440E42"/>
    <w:rsid w:val="004410D3"/>
    <w:rsid w:val="00445A48"/>
    <w:rsid w:val="00453CB0"/>
    <w:rsid w:val="00461003"/>
    <w:rsid w:val="0046760B"/>
    <w:rsid w:val="004710E0"/>
    <w:rsid w:val="004818E7"/>
    <w:rsid w:val="00482392"/>
    <w:rsid w:val="00484E06"/>
    <w:rsid w:val="00493415"/>
    <w:rsid w:val="004943B0"/>
    <w:rsid w:val="004A5059"/>
    <w:rsid w:val="004A5AA8"/>
    <w:rsid w:val="004A79F7"/>
    <w:rsid w:val="004B2A67"/>
    <w:rsid w:val="004B39AB"/>
    <w:rsid w:val="004B50E5"/>
    <w:rsid w:val="004B66AB"/>
    <w:rsid w:val="004C0AD6"/>
    <w:rsid w:val="004C372C"/>
    <w:rsid w:val="004C57C4"/>
    <w:rsid w:val="004C7C73"/>
    <w:rsid w:val="004D03DC"/>
    <w:rsid w:val="004D0EF8"/>
    <w:rsid w:val="004D579D"/>
    <w:rsid w:val="004D58E9"/>
    <w:rsid w:val="004D5A3D"/>
    <w:rsid w:val="004E355D"/>
    <w:rsid w:val="004E39E1"/>
    <w:rsid w:val="004E65D4"/>
    <w:rsid w:val="004F014D"/>
    <w:rsid w:val="004F2C0C"/>
    <w:rsid w:val="004F51CC"/>
    <w:rsid w:val="004F7CD9"/>
    <w:rsid w:val="005030B6"/>
    <w:rsid w:val="00507E56"/>
    <w:rsid w:val="005128B0"/>
    <w:rsid w:val="0051507C"/>
    <w:rsid w:val="00515814"/>
    <w:rsid w:val="005167E7"/>
    <w:rsid w:val="00522236"/>
    <w:rsid w:val="00531A80"/>
    <w:rsid w:val="00534763"/>
    <w:rsid w:val="00537FE2"/>
    <w:rsid w:val="00540A2F"/>
    <w:rsid w:val="00542E00"/>
    <w:rsid w:val="005430CD"/>
    <w:rsid w:val="005513F8"/>
    <w:rsid w:val="005516F4"/>
    <w:rsid w:val="00556FF0"/>
    <w:rsid w:val="00557A91"/>
    <w:rsid w:val="00564672"/>
    <w:rsid w:val="00564DA9"/>
    <w:rsid w:val="005700D2"/>
    <w:rsid w:val="00573205"/>
    <w:rsid w:val="00573CBB"/>
    <w:rsid w:val="00576428"/>
    <w:rsid w:val="00577E8E"/>
    <w:rsid w:val="0058083B"/>
    <w:rsid w:val="00580D62"/>
    <w:rsid w:val="0058259C"/>
    <w:rsid w:val="00585901"/>
    <w:rsid w:val="005872FD"/>
    <w:rsid w:val="005873BB"/>
    <w:rsid w:val="00596D47"/>
    <w:rsid w:val="005A0F6D"/>
    <w:rsid w:val="005A1035"/>
    <w:rsid w:val="005A4E8F"/>
    <w:rsid w:val="005A511F"/>
    <w:rsid w:val="005B7855"/>
    <w:rsid w:val="005C15B2"/>
    <w:rsid w:val="005C162F"/>
    <w:rsid w:val="005C17BA"/>
    <w:rsid w:val="005C1FA2"/>
    <w:rsid w:val="005C2FF1"/>
    <w:rsid w:val="005C3D73"/>
    <w:rsid w:val="005D0003"/>
    <w:rsid w:val="005D1A10"/>
    <w:rsid w:val="005D1E55"/>
    <w:rsid w:val="005D2F24"/>
    <w:rsid w:val="005D5DE5"/>
    <w:rsid w:val="005E6610"/>
    <w:rsid w:val="005E7671"/>
    <w:rsid w:val="005F7C42"/>
    <w:rsid w:val="00600DE6"/>
    <w:rsid w:val="00603FDB"/>
    <w:rsid w:val="00605A6B"/>
    <w:rsid w:val="00606C7E"/>
    <w:rsid w:val="00607AC3"/>
    <w:rsid w:val="00611454"/>
    <w:rsid w:val="0061293C"/>
    <w:rsid w:val="00617997"/>
    <w:rsid w:val="00645D59"/>
    <w:rsid w:val="00653EB5"/>
    <w:rsid w:val="00654DB0"/>
    <w:rsid w:val="00657FF1"/>
    <w:rsid w:val="00661A19"/>
    <w:rsid w:val="00664BF2"/>
    <w:rsid w:val="006806CB"/>
    <w:rsid w:val="00680EE6"/>
    <w:rsid w:val="00685B21"/>
    <w:rsid w:val="00693DF1"/>
    <w:rsid w:val="006A3921"/>
    <w:rsid w:val="006B0446"/>
    <w:rsid w:val="006B0593"/>
    <w:rsid w:val="006B6105"/>
    <w:rsid w:val="006C02B2"/>
    <w:rsid w:val="006C1091"/>
    <w:rsid w:val="006D4B67"/>
    <w:rsid w:val="006D4EE3"/>
    <w:rsid w:val="006D7FB0"/>
    <w:rsid w:val="006E15E0"/>
    <w:rsid w:val="006E6569"/>
    <w:rsid w:val="006E6B58"/>
    <w:rsid w:val="006E776D"/>
    <w:rsid w:val="006F0CE8"/>
    <w:rsid w:val="006F3983"/>
    <w:rsid w:val="006F5796"/>
    <w:rsid w:val="006F76D4"/>
    <w:rsid w:val="007019B7"/>
    <w:rsid w:val="007019C0"/>
    <w:rsid w:val="00701F71"/>
    <w:rsid w:val="0070558F"/>
    <w:rsid w:val="00712405"/>
    <w:rsid w:val="00712896"/>
    <w:rsid w:val="00712C79"/>
    <w:rsid w:val="00714640"/>
    <w:rsid w:val="00720208"/>
    <w:rsid w:val="00723A2F"/>
    <w:rsid w:val="00724254"/>
    <w:rsid w:val="007259F6"/>
    <w:rsid w:val="00745634"/>
    <w:rsid w:val="00747025"/>
    <w:rsid w:val="00750EAA"/>
    <w:rsid w:val="0075114C"/>
    <w:rsid w:val="007531F6"/>
    <w:rsid w:val="00756490"/>
    <w:rsid w:val="00757C4E"/>
    <w:rsid w:val="00760185"/>
    <w:rsid w:val="00760CDE"/>
    <w:rsid w:val="007612D3"/>
    <w:rsid w:val="0076158E"/>
    <w:rsid w:val="00770306"/>
    <w:rsid w:val="00770564"/>
    <w:rsid w:val="0077228B"/>
    <w:rsid w:val="0077298E"/>
    <w:rsid w:val="00774FF3"/>
    <w:rsid w:val="007777FB"/>
    <w:rsid w:val="0078324F"/>
    <w:rsid w:val="00786C8D"/>
    <w:rsid w:val="00793832"/>
    <w:rsid w:val="00795F0F"/>
    <w:rsid w:val="007A1A88"/>
    <w:rsid w:val="007A25FA"/>
    <w:rsid w:val="007A3110"/>
    <w:rsid w:val="007B1DA5"/>
    <w:rsid w:val="007B24A1"/>
    <w:rsid w:val="007B39E2"/>
    <w:rsid w:val="007B63CC"/>
    <w:rsid w:val="007C0DF9"/>
    <w:rsid w:val="007C32E2"/>
    <w:rsid w:val="007C7E29"/>
    <w:rsid w:val="007D41BF"/>
    <w:rsid w:val="007D6F42"/>
    <w:rsid w:val="007E1640"/>
    <w:rsid w:val="007E3853"/>
    <w:rsid w:val="007E3D75"/>
    <w:rsid w:val="007E44E3"/>
    <w:rsid w:val="007E49AC"/>
    <w:rsid w:val="007E744B"/>
    <w:rsid w:val="007F02F6"/>
    <w:rsid w:val="007F14EE"/>
    <w:rsid w:val="007F30A6"/>
    <w:rsid w:val="00801503"/>
    <w:rsid w:val="00805516"/>
    <w:rsid w:val="00810827"/>
    <w:rsid w:val="0081454F"/>
    <w:rsid w:val="0082451E"/>
    <w:rsid w:val="00827702"/>
    <w:rsid w:val="00833C21"/>
    <w:rsid w:val="00833D31"/>
    <w:rsid w:val="00833EA4"/>
    <w:rsid w:val="0084370E"/>
    <w:rsid w:val="00850F03"/>
    <w:rsid w:val="0085244F"/>
    <w:rsid w:val="008529A9"/>
    <w:rsid w:val="00863569"/>
    <w:rsid w:val="008714D7"/>
    <w:rsid w:val="0087480B"/>
    <w:rsid w:val="00875753"/>
    <w:rsid w:val="00877B72"/>
    <w:rsid w:val="00880C7F"/>
    <w:rsid w:val="00885BA7"/>
    <w:rsid w:val="00887AFA"/>
    <w:rsid w:val="0089077C"/>
    <w:rsid w:val="00894242"/>
    <w:rsid w:val="00895A4F"/>
    <w:rsid w:val="008A04D9"/>
    <w:rsid w:val="008A4758"/>
    <w:rsid w:val="008A6E9E"/>
    <w:rsid w:val="008B5838"/>
    <w:rsid w:val="008B5FEA"/>
    <w:rsid w:val="008C1378"/>
    <w:rsid w:val="008C3726"/>
    <w:rsid w:val="008C4485"/>
    <w:rsid w:val="008D35ED"/>
    <w:rsid w:val="008D551C"/>
    <w:rsid w:val="008E1D92"/>
    <w:rsid w:val="008E3AF7"/>
    <w:rsid w:val="008E445A"/>
    <w:rsid w:val="008E4EDB"/>
    <w:rsid w:val="008F0E91"/>
    <w:rsid w:val="009011B4"/>
    <w:rsid w:val="00901C2A"/>
    <w:rsid w:val="00902831"/>
    <w:rsid w:val="00902B42"/>
    <w:rsid w:val="009036B9"/>
    <w:rsid w:val="00903FBC"/>
    <w:rsid w:val="00905051"/>
    <w:rsid w:val="00905FBE"/>
    <w:rsid w:val="00907A0F"/>
    <w:rsid w:val="00910BE9"/>
    <w:rsid w:val="009124F5"/>
    <w:rsid w:val="0091286E"/>
    <w:rsid w:val="00914DF4"/>
    <w:rsid w:val="00917603"/>
    <w:rsid w:val="009176F7"/>
    <w:rsid w:val="009222CC"/>
    <w:rsid w:val="00922B22"/>
    <w:rsid w:val="00925D1D"/>
    <w:rsid w:val="0092603A"/>
    <w:rsid w:val="0092604D"/>
    <w:rsid w:val="009356C0"/>
    <w:rsid w:val="00935D32"/>
    <w:rsid w:val="00936297"/>
    <w:rsid w:val="00936AF1"/>
    <w:rsid w:val="00943A0C"/>
    <w:rsid w:val="009458FC"/>
    <w:rsid w:val="00950169"/>
    <w:rsid w:val="009528F0"/>
    <w:rsid w:val="009567DC"/>
    <w:rsid w:val="009574B0"/>
    <w:rsid w:val="00963256"/>
    <w:rsid w:val="00963CC7"/>
    <w:rsid w:val="00965A07"/>
    <w:rsid w:val="0097284A"/>
    <w:rsid w:val="0097486C"/>
    <w:rsid w:val="00977552"/>
    <w:rsid w:val="00982D8C"/>
    <w:rsid w:val="009830C1"/>
    <w:rsid w:val="00985E0B"/>
    <w:rsid w:val="00987909"/>
    <w:rsid w:val="00991A48"/>
    <w:rsid w:val="00992E16"/>
    <w:rsid w:val="009A0739"/>
    <w:rsid w:val="009B29CA"/>
    <w:rsid w:val="009B416C"/>
    <w:rsid w:val="009B5489"/>
    <w:rsid w:val="009B69DE"/>
    <w:rsid w:val="009C20E2"/>
    <w:rsid w:val="009C2F73"/>
    <w:rsid w:val="009C324E"/>
    <w:rsid w:val="009C3678"/>
    <w:rsid w:val="009C4D74"/>
    <w:rsid w:val="009C5C93"/>
    <w:rsid w:val="009D1C69"/>
    <w:rsid w:val="009D2BC2"/>
    <w:rsid w:val="009D5C2A"/>
    <w:rsid w:val="009E12D4"/>
    <w:rsid w:val="009E40C3"/>
    <w:rsid w:val="009E61E3"/>
    <w:rsid w:val="009E6B80"/>
    <w:rsid w:val="009E722B"/>
    <w:rsid w:val="009F0A24"/>
    <w:rsid w:val="009F6C87"/>
    <w:rsid w:val="00A016C1"/>
    <w:rsid w:val="00A04D69"/>
    <w:rsid w:val="00A050BF"/>
    <w:rsid w:val="00A06A38"/>
    <w:rsid w:val="00A07406"/>
    <w:rsid w:val="00A11D13"/>
    <w:rsid w:val="00A1331E"/>
    <w:rsid w:val="00A1506E"/>
    <w:rsid w:val="00A161EF"/>
    <w:rsid w:val="00A205C2"/>
    <w:rsid w:val="00A248C7"/>
    <w:rsid w:val="00A27765"/>
    <w:rsid w:val="00A31E7E"/>
    <w:rsid w:val="00A37F98"/>
    <w:rsid w:val="00A42E8C"/>
    <w:rsid w:val="00A43E11"/>
    <w:rsid w:val="00A5048D"/>
    <w:rsid w:val="00A515EE"/>
    <w:rsid w:val="00A56D55"/>
    <w:rsid w:val="00A621FD"/>
    <w:rsid w:val="00A63B47"/>
    <w:rsid w:val="00A65FF7"/>
    <w:rsid w:val="00A713C1"/>
    <w:rsid w:val="00A71E1C"/>
    <w:rsid w:val="00A74DC7"/>
    <w:rsid w:val="00A74E80"/>
    <w:rsid w:val="00A76447"/>
    <w:rsid w:val="00A7717A"/>
    <w:rsid w:val="00A80DAA"/>
    <w:rsid w:val="00A8155F"/>
    <w:rsid w:val="00A81E0D"/>
    <w:rsid w:val="00A85841"/>
    <w:rsid w:val="00A87378"/>
    <w:rsid w:val="00A879F9"/>
    <w:rsid w:val="00A90812"/>
    <w:rsid w:val="00A9443E"/>
    <w:rsid w:val="00A95CEA"/>
    <w:rsid w:val="00AA2C65"/>
    <w:rsid w:val="00AA5919"/>
    <w:rsid w:val="00AB0364"/>
    <w:rsid w:val="00AB3C8F"/>
    <w:rsid w:val="00AB5CB3"/>
    <w:rsid w:val="00AB624A"/>
    <w:rsid w:val="00AC0B64"/>
    <w:rsid w:val="00AC209F"/>
    <w:rsid w:val="00AC5BD3"/>
    <w:rsid w:val="00AC6713"/>
    <w:rsid w:val="00AD0925"/>
    <w:rsid w:val="00AE3832"/>
    <w:rsid w:val="00AE7ED0"/>
    <w:rsid w:val="00AF558A"/>
    <w:rsid w:val="00B013B7"/>
    <w:rsid w:val="00B013DE"/>
    <w:rsid w:val="00B024D4"/>
    <w:rsid w:val="00B12B78"/>
    <w:rsid w:val="00B170C8"/>
    <w:rsid w:val="00B177C6"/>
    <w:rsid w:val="00B201E2"/>
    <w:rsid w:val="00B21F13"/>
    <w:rsid w:val="00B21FCB"/>
    <w:rsid w:val="00B31420"/>
    <w:rsid w:val="00B3213C"/>
    <w:rsid w:val="00B32E59"/>
    <w:rsid w:val="00B33FD8"/>
    <w:rsid w:val="00B34075"/>
    <w:rsid w:val="00B35EE0"/>
    <w:rsid w:val="00B40DEC"/>
    <w:rsid w:val="00B54A10"/>
    <w:rsid w:val="00B5629F"/>
    <w:rsid w:val="00B570AD"/>
    <w:rsid w:val="00B57A2F"/>
    <w:rsid w:val="00B62188"/>
    <w:rsid w:val="00B70872"/>
    <w:rsid w:val="00B75191"/>
    <w:rsid w:val="00B75C71"/>
    <w:rsid w:val="00B775EE"/>
    <w:rsid w:val="00B875D3"/>
    <w:rsid w:val="00B92DC3"/>
    <w:rsid w:val="00B94B36"/>
    <w:rsid w:val="00B95CA7"/>
    <w:rsid w:val="00B96629"/>
    <w:rsid w:val="00B97B9E"/>
    <w:rsid w:val="00BA5061"/>
    <w:rsid w:val="00BA66D1"/>
    <w:rsid w:val="00BB4F30"/>
    <w:rsid w:val="00BB5644"/>
    <w:rsid w:val="00BC3F94"/>
    <w:rsid w:val="00BD58C6"/>
    <w:rsid w:val="00BD59CF"/>
    <w:rsid w:val="00BE34DF"/>
    <w:rsid w:val="00BE40FC"/>
    <w:rsid w:val="00BE7CBA"/>
    <w:rsid w:val="00BF0576"/>
    <w:rsid w:val="00BF09CF"/>
    <w:rsid w:val="00BF237C"/>
    <w:rsid w:val="00BF2F8B"/>
    <w:rsid w:val="00BF54D0"/>
    <w:rsid w:val="00BF6A4A"/>
    <w:rsid w:val="00C14B99"/>
    <w:rsid w:val="00C20EB6"/>
    <w:rsid w:val="00C24C44"/>
    <w:rsid w:val="00C25DB1"/>
    <w:rsid w:val="00C270FD"/>
    <w:rsid w:val="00C34176"/>
    <w:rsid w:val="00C37078"/>
    <w:rsid w:val="00C417A9"/>
    <w:rsid w:val="00C55FEC"/>
    <w:rsid w:val="00C62A5E"/>
    <w:rsid w:val="00C639B7"/>
    <w:rsid w:val="00C63ECB"/>
    <w:rsid w:val="00C648AE"/>
    <w:rsid w:val="00C64C9A"/>
    <w:rsid w:val="00C655CE"/>
    <w:rsid w:val="00C703A6"/>
    <w:rsid w:val="00C728CE"/>
    <w:rsid w:val="00C738B9"/>
    <w:rsid w:val="00C73A3F"/>
    <w:rsid w:val="00C7510A"/>
    <w:rsid w:val="00C83770"/>
    <w:rsid w:val="00C870C6"/>
    <w:rsid w:val="00C92F18"/>
    <w:rsid w:val="00CA4206"/>
    <w:rsid w:val="00CA54CF"/>
    <w:rsid w:val="00CB1FF6"/>
    <w:rsid w:val="00CB30B8"/>
    <w:rsid w:val="00CB477A"/>
    <w:rsid w:val="00CC234C"/>
    <w:rsid w:val="00CC2AEA"/>
    <w:rsid w:val="00CC2ECD"/>
    <w:rsid w:val="00CC3322"/>
    <w:rsid w:val="00CC4316"/>
    <w:rsid w:val="00CC4B86"/>
    <w:rsid w:val="00CC5DFE"/>
    <w:rsid w:val="00CD0E69"/>
    <w:rsid w:val="00CD7094"/>
    <w:rsid w:val="00CE2AB4"/>
    <w:rsid w:val="00CF304D"/>
    <w:rsid w:val="00CF537A"/>
    <w:rsid w:val="00D10D99"/>
    <w:rsid w:val="00D11408"/>
    <w:rsid w:val="00D1175C"/>
    <w:rsid w:val="00D16060"/>
    <w:rsid w:val="00D20553"/>
    <w:rsid w:val="00D27DAA"/>
    <w:rsid w:val="00D36B96"/>
    <w:rsid w:val="00D3799C"/>
    <w:rsid w:val="00D41311"/>
    <w:rsid w:val="00D452CC"/>
    <w:rsid w:val="00D5662D"/>
    <w:rsid w:val="00D57AA2"/>
    <w:rsid w:val="00D620C8"/>
    <w:rsid w:val="00D627CF"/>
    <w:rsid w:val="00D65E73"/>
    <w:rsid w:val="00D668A3"/>
    <w:rsid w:val="00D701EB"/>
    <w:rsid w:val="00D70B7D"/>
    <w:rsid w:val="00D73326"/>
    <w:rsid w:val="00D77BFB"/>
    <w:rsid w:val="00D9159C"/>
    <w:rsid w:val="00D949B6"/>
    <w:rsid w:val="00D97C48"/>
    <w:rsid w:val="00DA76FC"/>
    <w:rsid w:val="00DB0008"/>
    <w:rsid w:val="00DB158C"/>
    <w:rsid w:val="00DB3676"/>
    <w:rsid w:val="00DC29ED"/>
    <w:rsid w:val="00DC78CC"/>
    <w:rsid w:val="00DE21AC"/>
    <w:rsid w:val="00DF7186"/>
    <w:rsid w:val="00DF7897"/>
    <w:rsid w:val="00DF7A66"/>
    <w:rsid w:val="00E01C7E"/>
    <w:rsid w:val="00E03261"/>
    <w:rsid w:val="00E03C2B"/>
    <w:rsid w:val="00E171E0"/>
    <w:rsid w:val="00E200C2"/>
    <w:rsid w:val="00E26761"/>
    <w:rsid w:val="00E26C31"/>
    <w:rsid w:val="00E270F8"/>
    <w:rsid w:val="00E36F9B"/>
    <w:rsid w:val="00E40913"/>
    <w:rsid w:val="00E43C83"/>
    <w:rsid w:val="00E44A11"/>
    <w:rsid w:val="00E52093"/>
    <w:rsid w:val="00E543D5"/>
    <w:rsid w:val="00E66373"/>
    <w:rsid w:val="00E7186A"/>
    <w:rsid w:val="00E74E7F"/>
    <w:rsid w:val="00E7564B"/>
    <w:rsid w:val="00E76366"/>
    <w:rsid w:val="00E80954"/>
    <w:rsid w:val="00E81607"/>
    <w:rsid w:val="00E87D3E"/>
    <w:rsid w:val="00E90602"/>
    <w:rsid w:val="00E9097E"/>
    <w:rsid w:val="00E90993"/>
    <w:rsid w:val="00E917B3"/>
    <w:rsid w:val="00E94B58"/>
    <w:rsid w:val="00E959B0"/>
    <w:rsid w:val="00E96D7A"/>
    <w:rsid w:val="00EA375C"/>
    <w:rsid w:val="00EA4257"/>
    <w:rsid w:val="00EA680A"/>
    <w:rsid w:val="00EB5E0B"/>
    <w:rsid w:val="00EC4595"/>
    <w:rsid w:val="00EC798E"/>
    <w:rsid w:val="00ED09C9"/>
    <w:rsid w:val="00ED1862"/>
    <w:rsid w:val="00ED40CB"/>
    <w:rsid w:val="00EE4FC9"/>
    <w:rsid w:val="00EF03DB"/>
    <w:rsid w:val="00EF17BE"/>
    <w:rsid w:val="00EF3C06"/>
    <w:rsid w:val="00EF5362"/>
    <w:rsid w:val="00F041D6"/>
    <w:rsid w:val="00F11004"/>
    <w:rsid w:val="00F1188E"/>
    <w:rsid w:val="00F147AC"/>
    <w:rsid w:val="00F2162F"/>
    <w:rsid w:val="00F2390F"/>
    <w:rsid w:val="00F3352B"/>
    <w:rsid w:val="00F3786A"/>
    <w:rsid w:val="00F41382"/>
    <w:rsid w:val="00F437D8"/>
    <w:rsid w:val="00F45050"/>
    <w:rsid w:val="00F47FF2"/>
    <w:rsid w:val="00F50E89"/>
    <w:rsid w:val="00F55229"/>
    <w:rsid w:val="00F55EDE"/>
    <w:rsid w:val="00F56564"/>
    <w:rsid w:val="00F63499"/>
    <w:rsid w:val="00F82DF5"/>
    <w:rsid w:val="00F834CC"/>
    <w:rsid w:val="00F864E9"/>
    <w:rsid w:val="00F879C1"/>
    <w:rsid w:val="00FA0A1F"/>
    <w:rsid w:val="00FA1F59"/>
    <w:rsid w:val="00FA2607"/>
    <w:rsid w:val="00FA6DB6"/>
    <w:rsid w:val="00FB330D"/>
    <w:rsid w:val="00FB40CB"/>
    <w:rsid w:val="00FB4943"/>
    <w:rsid w:val="00FB76FB"/>
    <w:rsid w:val="00FC00AD"/>
    <w:rsid w:val="00FC19F1"/>
    <w:rsid w:val="00FC2CFD"/>
    <w:rsid w:val="00FC383D"/>
    <w:rsid w:val="00FC4853"/>
    <w:rsid w:val="00FC50A6"/>
    <w:rsid w:val="00FC5929"/>
    <w:rsid w:val="00FC5F9F"/>
    <w:rsid w:val="00FC6E0E"/>
    <w:rsid w:val="00FC7EA6"/>
    <w:rsid w:val="00FD15D3"/>
    <w:rsid w:val="00FD2651"/>
    <w:rsid w:val="00FD2E13"/>
    <w:rsid w:val="00FD7328"/>
    <w:rsid w:val="00FD7EE9"/>
    <w:rsid w:val="00FE18DB"/>
    <w:rsid w:val="00FE2521"/>
    <w:rsid w:val="00FE2BDF"/>
    <w:rsid w:val="00FE51F2"/>
    <w:rsid w:val="00FF28AE"/>
    <w:rsid w:val="00FF2D76"/>
    <w:rsid w:val="00FF6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C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uiPriority w:val="35"/>
    <w:rPr>
      <w:lang w:val="en-GB" w:eastAsia="en-US" w:bidi="ar-SA"/>
    </w:rPr>
  </w:style>
  <w:style w:type="paragraph" w:styleId="2">
    <w:name w:val="List 2"/>
    <w:basedOn w:val="a6"/>
    <w:qFormat/>
    <w:pPr>
      <w:numPr>
        <w:numId w:val="2"/>
      </w:numPr>
      <w:spacing w:before="180"/>
    </w:pPr>
    <w:rPr>
      <w:rFonts w:ascii="Arial" w:hAnsi="Arial"/>
      <w:sz w:val="22"/>
      <w:szCs w:val="20"/>
    </w:rPr>
  </w:style>
  <w:style w:type="paragraph" w:styleId="a6">
    <w:name w:val="List"/>
    <w:basedOn w:val="a"/>
    <w:qFormat/>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qFormat/>
    <w:rPr>
      <w:b/>
      <w:bCs/>
    </w:rPr>
  </w:style>
  <w:style w:type="paragraph" w:styleId="ab">
    <w:name w:val="Balloon Text"/>
    <w:basedOn w:val="a"/>
    <w:link w:val="Char4"/>
    <w:semiHidden/>
    <w:qFormat/>
    <w:rPr>
      <w:sz w:val="18"/>
      <w:szCs w:val="18"/>
    </w:rPr>
  </w:style>
  <w:style w:type="paragraph" w:styleId="ac">
    <w:name w:val="footer"/>
    <w:basedOn w:val="a"/>
    <w:link w:val="Char5"/>
    <w:qFormat/>
    <w:pPr>
      <w:tabs>
        <w:tab w:val="center" w:pos="4153"/>
        <w:tab w:val="right" w:pos="8306"/>
      </w:tabs>
      <w:snapToGrid w:val="0"/>
    </w:pPr>
    <w:rPr>
      <w:sz w:val="18"/>
      <w:szCs w:val="18"/>
    </w:rPr>
  </w:style>
  <w:style w:type="paragraph" w:styleId="ad">
    <w:name w:val="Document Map"/>
    <w:basedOn w:val="a"/>
    <w:link w:val="Char6"/>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Char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8"/>
    <w:qFormat/>
    <w:rPr>
      <w:szCs w:val="20"/>
    </w:rPr>
  </w:style>
  <w:style w:type="character" w:customStyle="1" w:styleId="Char8">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9"/>
    <w:rPr>
      <w:szCs w:val="20"/>
    </w:rPr>
  </w:style>
  <w:style w:type="character" w:customStyle="1" w:styleId="Char9">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qFormat/>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qFormat/>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1"/>
    <w:link w:val="1"/>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qFormat/>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uiPriority w:val="39"/>
    <w:unhideWhenUsed/>
    <w:qFormat/>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uiPriority w:val="99"/>
    <w:qFormat/>
    <w:pPr>
      <w:tabs>
        <w:tab w:val="left" w:pos="1619"/>
      </w:tabs>
      <w:spacing w:before="60" w:after="120"/>
      <w:ind w:left="811" w:hanging="448"/>
    </w:pPr>
    <w:rPr>
      <w:rFonts w:ascii="Arial" w:eastAsia="MS Mincho" w:hAnsi="Arial"/>
      <w:b/>
      <w:sz w:val="21"/>
      <w:lang w:val="en-GB" w:eastAsia="en-GB"/>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qFormat/>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 w:type="numbering" w:customStyle="1" w:styleId="10">
    <w:name w:val="无列表1"/>
    <w:next w:val="a3"/>
    <w:uiPriority w:val="99"/>
    <w:semiHidden/>
    <w:unhideWhenUsed/>
    <w:rsid w:val="000D3295"/>
  </w:style>
  <w:style w:type="paragraph" w:styleId="81">
    <w:name w:val="toc 8"/>
    <w:basedOn w:val="11"/>
    <w:uiPriority w:val="39"/>
    <w:qFormat/>
    <w:rsid w:val="000D3295"/>
    <w:pPr>
      <w:spacing w:before="180"/>
      <w:ind w:left="2693" w:hanging="2693"/>
    </w:pPr>
    <w:rPr>
      <w:b/>
    </w:rPr>
  </w:style>
  <w:style w:type="paragraph" w:styleId="11">
    <w:name w:val="toc 1"/>
    <w:uiPriority w:val="39"/>
    <w:qFormat/>
    <w:rsid w:val="000D329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rsid w:val="000D3295"/>
    <w:pPr>
      <w:framePr w:wrap="notBeside" w:hAnchor="margin" w:yAlign="center"/>
      <w:widowControl w:val="0"/>
      <w:spacing w:line="240" w:lineRule="atLeast"/>
      <w:jc w:val="right"/>
    </w:pPr>
    <w:rPr>
      <w:rFonts w:ascii="Arial" w:hAnsi="Arial"/>
      <w:b/>
      <w:sz w:val="34"/>
      <w:lang w:val="en-GB" w:eastAsia="en-US"/>
    </w:rPr>
  </w:style>
  <w:style w:type="paragraph" w:styleId="32">
    <w:name w:val="toc 3"/>
    <w:basedOn w:val="21"/>
    <w:uiPriority w:val="39"/>
    <w:qFormat/>
    <w:rsid w:val="000D3295"/>
    <w:pPr>
      <w:ind w:left="1134" w:hanging="1134"/>
    </w:pPr>
  </w:style>
  <w:style w:type="paragraph" w:styleId="21">
    <w:name w:val="toc 2"/>
    <w:basedOn w:val="11"/>
    <w:uiPriority w:val="39"/>
    <w:qFormat/>
    <w:rsid w:val="000D3295"/>
    <w:pPr>
      <w:keepNext w:val="0"/>
      <w:spacing w:before="0"/>
      <w:ind w:left="851" w:hanging="851"/>
    </w:pPr>
    <w:rPr>
      <w:sz w:val="20"/>
    </w:rPr>
  </w:style>
  <w:style w:type="paragraph" w:styleId="22">
    <w:name w:val="index 2"/>
    <w:basedOn w:val="12"/>
    <w:qFormat/>
    <w:rsid w:val="000D3295"/>
    <w:pPr>
      <w:ind w:left="284"/>
    </w:pPr>
  </w:style>
  <w:style w:type="paragraph" w:styleId="12">
    <w:name w:val="index 1"/>
    <w:basedOn w:val="a"/>
    <w:qFormat/>
    <w:rsid w:val="000D3295"/>
    <w:pPr>
      <w:keepLines/>
    </w:pPr>
    <w:rPr>
      <w:rFonts w:eastAsia="宋体"/>
      <w:szCs w:val="20"/>
      <w:lang w:val="en-GB"/>
    </w:rPr>
  </w:style>
  <w:style w:type="paragraph" w:customStyle="1" w:styleId="ZH">
    <w:name w:val="ZH"/>
    <w:qFormat/>
    <w:rsid w:val="000D32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D3295"/>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7"/>
    <w:qFormat/>
    <w:rsid w:val="000D3295"/>
    <w:pPr>
      <w:ind w:left="851"/>
    </w:pPr>
  </w:style>
  <w:style w:type="paragraph" w:styleId="90">
    <w:name w:val="toc 9"/>
    <w:basedOn w:val="81"/>
    <w:uiPriority w:val="39"/>
    <w:qFormat/>
    <w:rsid w:val="000D3295"/>
    <w:pPr>
      <w:ind w:left="1418" w:hanging="1418"/>
    </w:pPr>
  </w:style>
  <w:style w:type="paragraph" w:customStyle="1" w:styleId="EX">
    <w:name w:val="EX"/>
    <w:basedOn w:val="a"/>
    <w:link w:val="EXChar"/>
    <w:qFormat/>
    <w:rsid w:val="000D3295"/>
    <w:pPr>
      <w:keepLines/>
      <w:spacing w:after="180"/>
      <w:ind w:left="1702" w:hanging="1418"/>
    </w:pPr>
    <w:rPr>
      <w:rFonts w:eastAsia="宋体"/>
      <w:szCs w:val="20"/>
      <w:lang w:val="en-GB"/>
    </w:rPr>
  </w:style>
  <w:style w:type="paragraph" w:customStyle="1" w:styleId="FP">
    <w:name w:val="FP"/>
    <w:basedOn w:val="a"/>
    <w:qFormat/>
    <w:rsid w:val="000D3295"/>
    <w:rPr>
      <w:rFonts w:eastAsia="宋体"/>
      <w:szCs w:val="20"/>
      <w:lang w:val="en-GB"/>
    </w:rPr>
  </w:style>
  <w:style w:type="paragraph" w:customStyle="1" w:styleId="LD">
    <w:name w:val="LD"/>
    <w:qFormat/>
    <w:rsid w:val="000D3295"/>
    <w:pPr>
      <w:keepNext/>
      <w:keepLines/>
      <w:spacing w:line="180" w:lineRule="exact"/>
    </w:pPr>
    <w:rPr>
      <w:rFonts w:ascii="MS LineDraw" w:hAnsi="MS LineDraw"/>
      <w:noProof/>
      <w:lang w:val="en-GB" w:eastAsia="en-US"/>
    </w:rPr>
  </w:style>
  <w:style w:type="paragraph" w:customStyle="1" w:styleId="NW">
    <w:name w:val="NW"/>
    <w:basedOn w:val="NO"/>
    <w:qFormat/>
    <w:rsid w:val="000D3295"/>
    <w:pPr>
      <w:overflowPunct/>
      <w:autoSpaceDE/>
      <w:autoSpaceDN/>
      <w:adjustRightInd/>
      <w:spacing w:after="0"/>
      <w:textAlignment w:val="auto"/>
    </w:pPr>
    <w:rPr>
      <w:rFonts w:eastAsia="宋体"/>
    </w:rPr>
  </w:style>
  <w:style w:type="paragraph" w:customStyle="1" w:styleId="EW">
    <w:name w:val="EW"/>
    <w:basedOn w:val="EX"/>
    <w:qFormat/>
    <w:rsid w:val="000D3295"/>
    <w:pPr>
      <w:spacing w:after="0"/>
    </w:pPr>
  </w:style>
  <w:style w:type="paragraph" w:styleId="60">
    <w:name w:val="toc 6"/>
    <w:basedOn w:val="51"/>
    <w:next w:val="a"/>
    <w:uiPriority w:val="39"/>
    <w:qFormat/>
    <w:rsid w:val="000D3295"/>
    <w:pPr>
      <w:overflowPunct/>
      <w:autoSpaceDE/>
      <w:autoSpaceDN/>
      <w:adjustRightInd/>
      <w:ind w:left="1985" w:hanging="1985"/>
      <w:textAlignment w:val="auto"/>
    </w:pPr>
    <w:rPr>
      <w:rFonts w:eastAsia="宋体"/>
      <w:lang w:eastAsia="en-US"/>
    </w:rPr>
  </w:style>
  <w:style w:type="paragraph" w:styleId="70">
    <w:name w:val="toc 7"/>
    <w:basedOn w:val="60"/>
    <w:next w:val="a"/>
    <w:uiPriority w:val="39"/>
    <w:qFormat/>
    <w:rsid w:val="000D3295"/>
    <w:pPr>
      <w:ind w:left="2268" w:hanging="2268"/>
    </w:pPr>
  </w:style>
  <w:style w:type="paragraph" w:styleId="24">
    <w:name w:val="List Bullet 2"/>
    <w:basedOn w:val="af8"/>
    <w:qFormat/>
    <w:rsid w:val="000D3295"/>
    <w:pPr>
      <w:ind w:left="851"/>
    </w:pPr>
  </w:style>
  <w:style w:type="paragraph" w:styleId="33">
    <w:name w:val="List Bullet 3"/>
    <w:basedOn w:val="24"/>
    <w:qFormat/>
    <w:rsid w:val="000D3295"/>
    <w:pPr>
      <w:ind w:left="1135"/>
    </w:pPr>
  </w:style>
  <w:style w:type="paragraph" w:styleId="af7">
    <w:name w:val="List Number"/>
    <w:basedOn w:val="a6"/>
    <w:qFormat/>
    <w:rsid w:val="000D3295"/>
    <w:pPr>
      <w:spacing w:after="180"/>
      <w:ind w:left="568" w:hanging="284"/>
    </w:pPr>
    <w:rPr>
      <w:rFonts w:eastAsia="宋体"/>
      <w:szCs w:val="20"/>
      <w:lang w:val="en-GB"/>
    </w:rPr>
  </w:style>
  <w:style w:type="paragraph" w:customStyle="1" w:styleId="NF">
    <w:name w:val="NF"/>
    <w:basedOn w:val="NO"/>
    <w:qFormat/>
    <w:rsid w:val="000D3295"/>
    <w:pPr>
      <w:keepNext/>
      <w:overflowPunct/>
      <w:autoSpaceDE/>
      <w:autoSpaceDN/>
      <w:adjustRightInd/>
      <w:spacing w:after="0"/>
      <w:textAlignment w:val="auto"/>
    </w:pPr>
    <w:rPr>
      <w:rFonts w:ascii="Arial" w:eastAsia="宋体" w:hAnsi="Arial"/>
      <w:sz w:val="18"/>
    </w:rPr>
  </w:style>
  <w:style w:type="paragraph" w:customStyle="1" w:styleId="TAR">
    <w:name w:val="TAR"/>
    <w:basedOn w:val="TAL"/>
    <w:qFormat/>
    <w:rsid w:val="000D3295"/>
    <w:pPr>
      <w:overflowPunct/>
      <w:autoSpaceDE/>
      <w:autoSpaceDN/>
      <w:adjustRightInd/>
      <w:jc w:val="right"/>
      <w:textAlignment w:val="auto"/>
    </w:pPr>
    <w:rPr>
      <w:rFonts w:eastAsia="宋体"/>
      <w:lang w:eastAsia="en-US"/>
    </w:rPr>
  </w:style>
  <w:style w:type="paragraph" w:customStyle="1" w:styleId="TAN">
    <w:name w:val="TAN"/>
    <w:basedOn w:val="TAL"/>
    <w:qFormat/>
    <w:rsid w:val="000D3295"/>
    <w:pPr>
      <w:overflowPunct/>
      <w:autoSpaceDE/>
      <w:autoSpaceDN/>
      <w:adjustRightInd/>
      <w:ind w:left="851" w:hanging="851"/>
      <w:textAlignment w:val="auto"/>
    </w:pPr>
    <w:rPr>
      <w:rFonts w:eastAsia="宋体"/>
      <w:lang w:eastAsia="en-US"/>
    </w:rPr>
  </w:style>
  <w:style w:type="paragraph" w:customStyle="1" w:styleId="ZA">
    <w:name w:val="ZA"/>
    <w:qFormat/>
    <w:rsid w:val="000D32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D32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D3295"/>
    <w:pPr>
      <w:framePr w:wrap="notBeside" w:vAnchor="page" w:hAnchor="margin" w:y="15764"/>
      <w:widowControl w:val="0"/>
    </w:pPr>
    <w:rPr>
      <w:rFonts w:ascii="Arial" w:hAnsi="Arial"/>
      <w:noProof/>
      <w:sz w:val="32"/>
      <w:lang w:val="en-GB" w:eastAsia="en-US"/>
    </w:rPr>
  </w:style>
  <w:style w:type="paragraph" w:customStyle="1" w:styleId="ZU">
    <w:name w:val="ZU"/>
    <w:qFormat/>
    <w:rsid w:val="000D32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D3295"/>
    <w:pPr>
      <w:framePr w:wrap="notBeside" w:y="16161"/>
    </w:pPr>
  </w:style>
  <w:style w:type="character" w:customStyle="1" w:styleId="ZGSM">
    <w:name w:val="ZGSM"/>
    <w:rsid w:val="000D3295"/>
  </w:style>
  <w:style w:type="paragraph" w:customStyle="1" w:styleId="ZG">
    <w:name w:val="ZG"/>
    <w:qFormat/>
    <w:rsid w:val="000D3295"/>
    <w:pPr>
      <w:framePr w:wrap="notBeside" w:vAnchor="page" w:hAnchor="margin" w:xAlign="right" w:y="6805"/>
      <w:widowControl w:val="0"/>
      <w:jc w:val="right"/>
    </w:pPr>
    <w:rPr>
      <w:rFonts w:ascii="Arial" w:hAnsi="Arial"/>
      <w:noProof/>
      <w:lang w:val="en-GB" w:eastAsia="en-US"/>
    </w:rPr>
  </w:style>
  <w:style w:type="paragraph" w:styleId="af8">
    <w:name w:val="List Bullet"/>
    <w:basedOn w:val="a6"/>
    <w:qFormat/>
    <w:rsid w:val="000D3295"/>
    <w:pPr>
      <w:spacing w:after="180"/>
      <w:ind w:left="568" w:hanging="284"/>
    </w:pPr>
    <w:rPr>
      <w:rFonts w:eastAsia="宋体"/>
      <w:szCs w:val="20"/>
      <w:lang w:val="en-GB"/>
    </w:rPr>
  </w:style>
  <w:style w:type="paragraph" w:styleId="42">
    <w:name w:val="List Bullet 4"/>
    <w:basedOn w:val="33"/>
    <w:qFormat/>
    <w:rsid w:val="000D3295"/>
    <w:pPr>
      <w:ind w:left="1418"/>
    </w:pPr>
  </w:style>
  <w:style w:type="paragraph" w:styleId="52">
    <w:name w:val="List Bullet 5"/>
    <w:basedOn w:val="42"/>
    <w:qFormat/>
    <w:rsid w:val="000D3295"/>
    <w:pPr>
      <w:ind w:left="1702"/>
    </w:pPr>
  </w:style>
  <w:style w:type="paragraph" w:customStyle="1" w:styleId="ZTD">
    <w:name w:val="ZTD"/>
    <w:basedOn w:val="ZB"/>
    <w:qFormat/>
    <w:rsid w:val="000D3295"/>
    <w:pPr>
      <w:framePr w:hRule="auto" w:wrap="notBeside" w:y="852"/>
    </w:pPr>
    <w:rPr>
      <w:i w:val="0"/>
      <w:sz w:val="40"/>
    </w:rPr>
  </w:style>
  <w:style w:type="paragraph" w:customStyle="1" w:styleId="CRCoverPage">
    <w:name w:val="CR Cover Page"/>
    <w:link w:val="CRCoverPageZchn"/>
    <w:qFormat/>
    <w:rsid w:val="000D3295"/>
    <w:pPr>
      <w:spacing w:after="120"/>
    </w:pPr>
    <w:rPr>
      <w:rFonts w:ascii="Arial" w:hAnsi="Arial"/>
      <w:lang w:val="en-GB" w:eastAsia="en-US"/>
    </w:rPr>
  </w:style>
  <w:style w:type="paragraph" w:customStyle="1" w:styleId="tdoc-header">
    <w:name w:val="tdoc-header"/>
    <w:rsid w:val="000D3295"/>
    <w:rPr>
      <w:rFonts w:ascii="Arial" w:hAnsi="Arial"/>
      <w:noProof/>
      <w:sz w:val="24"/>
      <w:lang w:val="en-GB" w:eastAsia="en-US"/>
    </w:rPr>
  </w:style>
  <w:style w:type="character" w:styleId="af9">
    <w:name w:val="FollowedHyperlink"/>
    <w:uiPriority w:val="99"/>
    <w:rsid w:val="000D3295"/>
    <w:rPr>
      <w:color w:val="800080"/>
      <w:u w:val="single"/>
    </w:rPr>
  </w:style>
  <w:style w:type="character" w:customStyle="1" w:styleId="CRCoverPageZchn">
    <w:name w:val="CR Cover Page Zchn"/>
    <w:link w:val="CRCoverPage"/>
    <w:qFormat/>
    <w:rsid w:val="000D3295"/>
    <w:rPr>
      <w:rFonts w:ascii="Arial" w:hAnsi="Arial"/>
      <w:lang w:val="en-GB" w:eastAsia="en-US"/>
    </w:rPr>
  </w:style>
  <w:style w:type="table" w:customStyle="1" w:styleId="13">
    <w:name w:val="网格型1"/>
    <w:basedOn w:val="a2"/>
    <w:next w:val="a7"/>
    <w:rsid w:val="000D3295"/>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locked/>
    <w:rsid w:val="000D3295"/>
    <w:rPr>
      <w:rFonts w:ascii="Times New Roman" w:hAnsi="Times New Roman"/>
      <w:lang w:val="en-GB" w:eastAsia="en-US"/>
    </w:rPr>
  </w:style>
  <w:style w:type="numbering" w:customStyle="1" w:styleId="110">
    <w:name w:val="无列表11"/>
    <w:next w:val="a3"/>
    <w:uiPriority w:val="99"/>
    <w:semiHidden/>
    <w:unhideWhenUsed/>
    <w:rsid w:val="000D329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0D3295"/>
    <w:rPr>
      <w:rFonts w:eastAsia="MS Mincho"/>
      <w:b/>
      <w:bCs/>
      <w:sz w:val="28"/>
      <w:szCs w:val="28"/>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0D3295"/>
    <w:rPr>
      <w:rFonts w:ascii="Calibri Light" w:eastAsia="等线 Light" w:hAnsi="Calibri Light" w:cs="Times New Roman"/>
      <w:i/>
      <w:iCs/>
      <w:color w:val="2F5496"/>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0D3295"/>
    <w:rPr>
      <w:rFonts w:ascii="Times New Roman" w:eastAsia="Times New Roman" w:hAnsi="Times New Roman"/>
      <w:lang w:val="en-GB" w:eastAsia="ja-JP"/>
    </w:rPr>
  </w:style>
  <w:style w:type="character" w:customStyle="1" w:styleId="Char5">
    <w:name w:val="页脚 Char"/>
    <w:basedOn w:val="a1"/>
    <w:link w:val="ac"/>
    <w:rsid w:val="000D3295"/>
    <w:rPr>
      <w:rFonts w:eastAsia="Times New Roman"/>
      <w:sz w:val="18"/>
      <w:szCs w:val="18"/>
      <w:lang w:eastAsia="en-US"/>
    </w:rPr>
  </w:style>
  <w:style w:type="paragraph" w:styleId="afa">
    <w:name w:val="Plain Text"/>
    <w:basedOn w:val="a"/>
    <w:link w:val="Chara"/>
    <w:uiPriority w:val="99"/>
    <w:unhideWhenUsed/>
    <w:qFormat/>
    <w:rsid w:val="000D3295"/>
    <w:pPr>
      <w:autoSpaceDN w:val="0"/>
      <w:spacing w:after="160" w:line="256" w:lineRule="auto"/>
    </w:pPr>
    <w:rPr>
      <w:rFonts w:ascii="Courier New" w:eastAsia="Calibri" w:hAnsi="Courier New"/>
      <w:sz w:val="22"/>
      <w:szCs w:val="22"/>
      <w:lang w:val="nb-NO"/>
    </w:rPr>
  </w:style>
  <w:style w:type="character" w:customStyle="1" w:styleId="Chara">
    <w:name w:val="纯文本 Char"/>
    <w:basedOn w:val="a1"/>
    <w:link w:val="afa"/>
    <w:uiPriority w:val="99"/>
    <w:rsid w:val="000D3295"/>
    <w:rPr>
      <w:rFonts w:ascii="Courier New" w:eastAsia="Calibri" w:hAnsi="Courier New"/>
      <w:sz w:val="22"/>
      <w:szCs w:val="22"/>
      <w:lang w:val="nb-NO" w:eastAsia="en-US"/>
    </w:rPr>
  </w:style>
  <w:style w:type="character" w:customStyle="1" w:styleId="Char3">
    <w:name w:val="批注主题 Char"/>
    <w:basedOn w:val="Char2"/>
    <w:link w:val="aa"/>
    <w:rsid w:val="000D3295"/>
    <w:rPr>
      <w:rFonts w:eastAsia="Times New Roman"/>
      <w:b/>
      <w:bCs/>
      <w:szCs w:val="24"/>
      <w:lang w:eastAsia="en-US"/>
    </w:rPr>
  </w:style>
  <w:style w:type="character" w:customStyle="1" w:styleId="Char4">
    <w:name w:val="批注框文本 Char"/>
    <w:basedOn w:val="a1"/>
    <w:link w:val="ab"/>
    <w:semiHidden/>
    <w:rsid w:val="000D3295"/>
    <w:rPr>
      <w:rFonts w:eastAsia="Times New Roman"/>
      <w:sz w:val="18"/>
      <w:szCs w:val="18"/>
      <w:lang w:eastAsia="en-US"/>
    </w:rPr>
  </w:style>
  <w:style w:type="character" w:customStyle="1" w:styleId="EXChar">
    <w:name w:val="EX Char"/>
    <w:link w:val="EX"/>
    <w:qFormat/>
    <w:locked/>
    <w:rsid w:val="000D3295"/>
    <w:rPr>
      <w:lang w:val="en-GB" w:eastAsia="en-US"/>
    </w:rPr>
  </w:style>
  <w:style w:type="character" w:customStyle="1" w:styleId="EditorsNoteChar">
    <w:name w:val="Editor's Note Char"/>
    <w:aliases w:val="EN Char"/>
    <w:link w:val="EditorsNote"/>
    <w:qFormat/>
    <w:locked/>
    <w:rsid w:val="000D3295"/>
    <w:rPr>
      <w:rFonts w:eastAsiaTheme="minorEastAsia"/>
      <w:color w:val="FF0000"/>
      <w:lang w:val="en-GB" w:eastAsia="en-US"/>
    </w:rPr>
  </w:style>
  <w:style w:type="character" w:customStyle="1" w:styleId="B5Char">
    <w:name w:val="B5 Char"/>
    <w:link w:val="B5"/>
    <w:qFormat/>
    <w:locked/>
    <w:rsid w:val="000D3295"/>
    <w:rPr>
      <w:rFonts w:eastAsiaTheme="minorEastAsia"/>
      <w:lang w:val="en-GB" w:eastAsia="ko-KR"/>
    </w:rPr>
  </w:style>
  <w:style w:type="character" w:customStyle="1" w:styleId="B6Char">
    <w:name w:val="B6 Char"/>
    <w:link w:val="B6"/>
    <w:qFormat/>
    <w:locked/>
    <w:rsid w:val="000D3295"/>
    <w:rPr>
      <w:rFonts w:eastAsia="Malgun Gothic"/>
      <w:lang w:val="en-GB" w:eastAsia="en-US"/>
    </w:rPr>
  </w:style>
  <w:style w:type="character" w:customStyle="1" w:styleId="B7Char">
    <w:name w:val="B7 Char"/>
    <w:link w:val="B7"/>
    <w:qFormat/>
    <w:locked/>
    <w:rsid w:val="000D3295"/>
    <w:rPr>
      <w:rFonts w:eastAsia="Times New Roman"/>
      <w:lang w:eastAsia="ja-JP"/>
    </w:rPr>
  </w:style>
  <w:style w:type="paragraph" w:customStyle="1" w:styleId="B7">
    <w:name w:val="B7"/>
    <w:basedOn w:val="B6"/>
    <w:link w:val="B7Char"/>
    <w:qFormat/>
    <w:rsid w:val="000D3295"/>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0D3295"/>
    <w:pPr>
      <w:ind w:left="2552"/>
    </w:pPr>
  </w:style>
  <w:style w:type="paragraph" w:customStyle="1" w:styleId="Revision1">
    <w:name w:val="Revision1"/>
    <w:uiPriority w:val="99"/>
    <w:semiHidden/>
    <w:qFormat/>
    <w:rsid w:val="000D3295"/>
    <w:pPr>
      <w:autoSpaceDN w:val="0"/>
      <w:spacing w:after="160" w:line="256" w:lineRule="auto"/>
    </w:pPr>
    <w:rPr>
      <w:rFonts w:eastAsia="MS Mincho"/>
      <w:lang w:val="en-GB" w:eastAsia="en-US"/>
    </w:rPr>
  </w:style>
  <w:style w:type="paragraph" w:customStyle="1" w:styleId="B9">
    <w:name w:val="B9"/>
    <w:basedOn w:val="B8"/>
    <w:qFormat/>
    <w:rsid w:val="000D3295"/>
    <w:pPr>
      <w:ind w:left="2836"/>
    </w:pPr>
  </w:style>
  <w:style w:type="character" w:customStyle="1" w:styleId="B10Char">
    <w:name w:val="B10 Char"/>
    <w:basedOn w:val="B5Char"/>
    <w:link w:val="B100"/>
    <w:locked/>
    <w:rsid w:val="000D3295"/>
    <w:rPr>
      <w:rFonts w:eastAsiaTheme="minorEastAsia"/>
      <w:lang w:val="en-GB" w:eastAsia="ko-KR"/>
    </w:rPr>
  </w:style>
  <w:style w:type="paragraph" w:customStyle="1" w:styleId="B100">
    <w:name w:val="B10"/>
    <w:basedOn w:val="B5"/>
    <w:link w:val="B10Char"/>
    <w:qFormat/>
    <w:rsid w:val="000D3295"/>
    <w:pPr>
      <w:ind w:left="3119"/>
      <w:textAlignment w:val="auto"/>
    </w:pPr>
  </w:style>
  <w:style w:type="character" w:customStyle="1" w:styleId="3GPPNormalTextChar">
    <w:name w:val="3GPP Normal Text Char"/>
    <w:link w:val="3GPPNormalText"/>
    <w:qFormat/>
    <w:locked/>
    <w:rsid w:val="000D3295"/>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0D3295"/>
    <w:pPr>
      <w:autoSpaceDN w:val="0"/>
      <w:spacing w:line="256" w:lineRule="auto"/>
      <w:ind w:hanging="22"/>
    </w:pPr>
    <w:rPr>
      <w:rFonts w:ascii="Arial" w:hAnsi="Arial" w:cs="Arial"/>
      <w:sz w:val="24"/>
      <w:lang w:val="en-GB"/>
    </w:rPr>
  </w:style>
  <w:style w:type="character" w:customStyle="1" w:styleId="normaltextrun">
    <w:name w:val="normaltextrun"/>
    <w:basedOn w:val="a1"/>
    <w:rsid w:val="000D3295"/>
  </w:style>
  <w:style w:type="character" w:customStyle="1" w:styleId="CharChar3">
    <w:name w:val="Char Char3"/>
    <w:rsid w:val="000D3295"/>
    <w:rPr>
      <w:rFonts w:ascii="Courier New" w:hAnsi="Courier New" w:cs="Courier New" w:hint="default"/>
      <w:lang w:val="nb-NO"/>
    </w:rPr>
  </w:style>
  <w:style w:type="character" w:customStyle="1" w:styleId="fontstyle01">
    <w:name w:val="fontstyle01"/>
    <w:basedOn w:val="a1"/>
    <w:rsid w:val="000D3295"/>
    <w:rPr>
      <w:rFonts w:ascii="TimesNewRomanPSMT" w:eastAsia="TimesNewRomanPSMT" w:hAnsi="TimesNewRomanPSMT" w:hint="default"/>
      <w:color w:val="000000"/>
      <w:sz w:val="20"/>
      <w:szCs w:val="20"/>
    </w:rPr>
  </w:style>
  <w:style w:type="character" w:customStyle="1" w:styleId="TALChar">
    <w:name w:val="TAL Char"/>
    <w:qFormat/>
    <w:locked/>
    <w:rsid w:val="000D3295"/>
    <w:rPr>
      <w:rFonts w:ascii="Arial" w:hAnsi="Arial" w:cs="Arial" w:hint="default"/>
      <w:sz w:val="18"/>
      <w:lang w:val="en-GB" w:eastAsia="en-US"/>
    </w:rPr>
  </w:style>
  <w:style w:type="character" w:customStyle="1" w:styleId="B3Car">
    <w:name w:val="B3 Car"/>
    <w:rsid w:val="000D3295"/>
    <w:rPr>
      <w:rFonts w:ascii="Times New Roman" w:hAnsi="Times New Roman" w:cs="Times New Roman" w:hint="default"/>
      <w:lang w:val="en-GB" w:eastAsia="en-US"/>
    </w:rPr>
  </w:style>
  <w:style w:type="table" w:customStyle="1" w:styleId="111">
    <w:name w:val="网格型11"/>
    <w:basedOn w:val="a2"/>
    <w:next w:val="a7"/>
    <w:uiPriority w:val="39"/>
    <w:qFormat/>
    <w:rsid w:val="000D329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无列表2"/>
    <w:next w:val="a3"/>
    <w:uiPriority w:val="99"/>
    <w:semiHidden/>
    <w:unhideWhenUsed/>
    <w:rsid w:val="000D3295"/>
  </w:style>
  <w:style w:type="table" w:customStyle="1" w:styleId="26">
    <w:name w:val="网格型2"/>
    <w:basedOn w:val="a2"/>
    <w:next w:val="a7"/>
    <w:uiPriority w:val="39"/>
    <w:qFormat/>
    <w:rsid w:val="000D329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Emphasis"/>
    <w:basedOn w:val="a1"/>
    <w:uiPriority w:val="20"/>
    <w:qFormat/>
    <w:rsid w:val="000D3295"/>
    <w:rPr>
      <w:i/>
      <w:iCs/>
    </w:rPr>
  </w:style>
  <w:style w:type="character" w:customStyle="1" w:styleId="msoins0">
    <w:name w:val="msoins"/>
    <w:basedOn w:val="a1"/>
    <w:rsid w:val="000D3295"/>
  </w:style>
  <w:style w:type="character" w:customStyle="1" w:styleId="Char6">
    <w:name w:val="文档结构图 Char"/>
    <w:basedOn w:val="a1"/>
    <w:link w:val="ad"/>
    <w:semiHidden/>
    <w:rsid w:val="00C73A3F"/>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uiPriority w:val="35"/>
    <w:rPr>
      <w:lang w:val="en-GB" w:eastAsia="en-US" w:bidi="ar-SA"/>
    </w:rPr>
  </w:style>
  <w:style w:type="paragraph" w:styleId="2">
    <w:name w:val="List 2"/>
    <w:basedOn w:val="a6"/>
    <w:qFormat/>
    <w:pPr>
      <w:numPr>
        <w:numId w:val="2"/>
      </w:numPr>
      <w:spacing w:before="180"/>
    </w:pPr>
    <w:rPr>
      <w:rFonts w:ascii="Arial" w:hAnsi="Arial"/>
      <w:sz w:val="22"/>
      <w:szCs w:val="20"/>
    </w:rPr>
  </w:style>
  <w:style w:type="paragraph" w:styleId="a6">
    <w:name w:val="List"/>
    <w:basedOn w:val="a"/>
    <w:qFormat/>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qFormat/>
    <w:rPr>
      <w:b/>
      <w:bCs/>
    </w:rPr>
  </w:style>
  <w:style w:type="paragraph" w:styleId="ab">
    <w:name w:val="Balloon Text"/>
    <w:basedOn w:val="a"/>
    <w:link w:val="Char4"/>
    <w:semiHidden/>
    <w:qFormat/>
    <w:rPr>
      <w:sz w:val="18"/>
      <w:szCs w:val="18"/>
    </w:rPr>
  </w:style>
  <w:style w:type="paragraph" w:styleId="ac">
    <w:name w:val="footer"/>
    <w:basedOn w:val="a"/>
    <w:link w:val="Char5"/>
    <w:qFormat/>
    <w:pPr>
      <w:tabs>
        <w:tab w:val="center" w:pos="4153"/>
        <w:tab w:val="right" w:pos="8306"/>
      </w:tabs>
      <w:snapToGrid w:val="0"/>
    </w:pPr>
    <w:rPr>
      <w:sz w:val="18"/>
      <w:szCs w:val="18"/>
    </w:rPr>
  </w:style>
  <w:style w:type="paragraph" w:styleId="ad">
    <w:name w:val="Document Map"/>
    <w:basedOn w:val="a"/>
    <w:link w:val="Char6"/>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Char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8"/>
    <w:qFormat/>
    <w:rPr>
      <w:szCs w:val="20"/>
    </w:rPr>
  </w:style>
  <w:style w:type="character" w:customStyle="1" w:styleId="Char8">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9"/>
    <w:rPr>
      <w:szCs w:val="20"/>
    </w:rPr>
  </w:style>
  <w:style w:type="character" w:customStyle="1" w:styleId="Char9">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qFormat/>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qFormat/>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1"/>
    <w:link w:val="1"/>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qFormat/>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uiPriority w:val="39"/>
    <w:unhideWhenUsed/>
    <w:qFormat/>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uiPriority w:val="99"/>
    <w:qFormat/>
    <w:pPr>
      <w:tabs>
        <w:tab w:val="left" w:pos="1619"/>
      </w:tabs>
      <w:spacing w:before="60" w:after="120"/>
      <w:ind w:left="811" w:hanging="448"/>
    </w:pPr>
    <w:rPr>
      <w:rFonts w:ascii="Arial" w:eastAsia="MS Mincho" w:hAnsi="Arial"/>
      <w:b/>
      <w:sz w:val="21"/>
      <w:lang w:val="en-GB" w:eastAsia="en-GB"/>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qFormat/>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 w:type="numbering" w:customStyle="1" w:styleId="10">
    <w:name w:val="无列表1"/>
    <w:next w:val="a3"/>
    <w:uiPriority w:val="99"/>
    <w:semiHidden/>
    <w:unhideWhenUsed/>
    <w:rsid w:val="000D3295"/>
  </w:style>
  <w:style w:type="paragraph" w:styleId="81">
    <w:name w:val="toc 8"/>
    <w:basedOn w:val="11"/>
    <w:uiPriority w:val="39"/>
    <w:qFormat/>
    <w:rsid w:val="000D3295"/>
    <w:pPr>
      <w:spacing w:before="180"/>
      <w:ind w:left="2693" w:hanging="2693"/>
    </w:pPr>
    <w:rPr>
      <w:b/>
    </w:rPr>
  </w:style>
  <w:style w:type="paragraph" w:styleId="11">
    <w:name w:val="toc 1"/>
    <w:uiPriority w:val="39"/>
    <w:qFormat/>
    <w:rsid w:val="000D329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rsid w:val="000D3295"/>
    <w:pPr>
      <w:framePr w:wrap="notBeside" w:hAnchor="margin" w:yAlign="center"/>
      <w:widowControl w:val="0"/>
      <w:spacing w:line="240" w:lineRule="atLeast"/>
      <w:jc w:val="right"/>
    </w:pPr>
    <w:rPr>
      <w:rFonts w:ascii="Arial" w:hAnsi="Arial"/>
      <w:b/>
      <w:sz w:val="34"/>
      <w:lang w:val="en-GB" w:eastAsia="en-US"/>
    </w:rPr>
  </w:style>
  <w:style w:type="paragraph" w:styleId="32">
    <w:name w:val="toc 3"/>
    <w:basedOn w:val="21"/>
    <w:uiPriority w:val="39"/>
    <w:qFormat/>
    <w:rsid w:val="000D3295"/>
    <w:pPr>
      <w:ind w:left="1134" w:hanging="1134"/>
    </w:pPr>
  </w:style>
  <w:style w:type="paragraph" w:styleId="21">
    <w:name w:val="toc 2"/>
    <w:basedOn w:val="11"/>
    <w:uiPriority w:val="39"/>
    <w:qFormat/>
    <w:rsid w:val="000D3295"/>
    <w:pPr>
      <w:keepNext w:val="0"/>
      <w:spacing w:before="0"/>
      <w:ind w:left="851" w:hanging="851"/>
    </w:pPr>
    <w:rPr>
      <w:sz w:val="20"/>
    </w:rPr>
  </w:style>
  <w:style w:type="paragraph" w:styleId="22">
    <w:name w:val="index 2"/>
    <w:basedOn w:val="12"/>
    <w:qFormat/>
    <w:rsid w:val="000D3295"/>
    <w:pPr>
      <w:ind w:left="284"/>
    </w:pPr>
  </w:style>
  <w:style w:type="paragraph" w:styleId="12">
    <w:name w:val="index 1"/>
    <w:basedOn w:val="a"/>
    <w:qFormat/>
    <w:rsid w:val="000D3295"/>
    <w:pPr>
      <w:keepLines/>
    </w:pPr>
    <w:rPr>
      <w:rFonts w:eastAsia="宋体"/>
      <w:szCs w:val="20"/>
      <w:lang w:val="en-GB"/>
    </w:rPr>
  </w:style>
  <w:style w:type="paragraph" w:customStyle="1" w:styleId="ZH">
    <w:name w:val="ZH"/>
    <w:qFormat/>
    <w:rsid w:val="000D32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D3295"/>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7"/>
    <w:qFormat/>
    <w:rsid w:val="000D3295"/>
    <w:pPr>
      <w:ind w:left="851"/>
    </w:pPr>
  </w:style>
  <w:style w:type="paragraph" w:styleId="90">
    <w:name w:val="toc 9"/>
    <w:basedOn w:val="81"/>
    <w:uiPriority w:val="39"/>
    <w:qFormat/>
    <w:rsid w:val="000D3295"/>
    <w:pPr>
      <w:ind w:left="1418" w:hanging="1418"/>
    </w:pPr>
  </w:style>
  <w:style w:type="paragraph" w:customStyle="1" w:styleId="EX">
    <w:name w:val="EX"/>
    <w:basedOn w:val="a"/>
    <w:link w:val="EXChar"/>
    <w:qFormat/>
    <w:rsid w:val="000D3295"/>
    <w:pPr>
      <w:keepLines/>
      <w:spacing w:after="180"/>
      <w:ind w:left="1702" w:hanging="1418"/>
    </w:pPr>
    <w:rPr>
      <w:rFonts w:eastAsia="宋体"/>
      <w:szCs w:val="20"/>
      <w:lang w:val="en-GB"/>
    </w:rPr>
  </w:style>
  <w:style w:type="paragraph" w:customStyle="1" w:styleId="FP">
    <w:name w:val="FP"/>
    <w:basedOn w:val="a"/>
    <w:qFormat/>
    <w:rsid w:val="000D3295"/>
    <w:rPr>
      <w:rFonts w:eastAsia="宋体"/>
      <w:szCs w:val="20"/>
      <w:lang w:val="en-GB"/>
    </w:rPr>
  </w:style>
  <w:style w:type="paragraph" w:customStyle="1" w:styleId="LD">
    <w:name w:val="LD"/>
    <w:qFormat/>
    <w:rsid w:val="000D3295"/>
    <w:pPr>
      <w:keepNext/>
      <w:keepLines/>
      <w:spacing w:line="180" w:lineRule="exact"/>
    </w:pPr>
    <w:rPr>
      <w:rFonts w:ascii="MS LineDraw" w:hAnsi="MS LineDraw"/>
      <w:noProof/>
      <w:lang w:val="en-GB" w:eastAsia="en-US"/>
    </w:rPr>
  </w:style>
  <w:style w:type="paragraph" w:customStyle="1" w:styleId="NW">
    <w:name w:val="NW"/>
    <w:basedOn w:val="NO"/>
    <w:qFormat/>
    <w:rsid w:val="000D3295"/>
    <w:pPr>
      <w:overflowPunct/>
      <w:autoSpaceDE/>
      <w:autoSpaceDN/>
      <w:adjustRightInd/>
      <w:spacing w:after="0"/>
      <w:textAlignment w:val="auto"/>
    </w:pPr>
    <w:rPr>
      <w:rFonts w:eastAsia="宋体"/>
    </w:rPr>
  </w:style>
  <w:style w:type="paragraph" w:customStyle="1" w:styleId="EW">
    <w:name w:val="EW"/>
    <w:basedOn w:val="EX"/>
    <w:qFormat/>
    <w:rsid w:val="000D3295"/>
    <w:pPr>
      <w:spacing w:after="0"/>
    </w:pPr>
  </w:style>
  <w:style w:type="paragraph" w:styleId="60">
    <w:name w:val="toc 6"/>
    <w:basedOn w:val="51"/>
    <w:next w:val="a"/>
    <w:uiPriority w:val="39"/>
    <w:qFormat/>
    <w:rsid w:val="000D3295"/>
    <w:pPr>
      <w:overflowPunct/>
      <w:autoSpaceDE/>
      <w:autoSpaceDN/>
      <w:adjustRightInd/>
      <w:ind w:left="1985" w:hanging="1985"/>
      <w:textAlignment w:val="auto"/>
    </w:pPr>
    <w:rPr>
      <w:rFonts w:eastAsia="宋体"/>
      <w:lang w:eastAsia="en-US"/>
    </w:rPr>
  </w:style>
  <w:style w:type="paragraph" w:styleId="70">
    <w:name w:val="toc 7"/>
    <w:basedOn w:val="60"/>
    <w:next w:val="a"/>
    <w:uiPriority w:val="39"/>
    <w:qFormat/>
    <w:rsid w:val="000D3295"/>
    <w:pPr>
      <w:ind w:left="2268" w:hanging="2268"/>
    </w:pPr>
  </w:style>
  <w:style w:type="paragraph" w:styleId="24">
    <w:name w:val="List Bullet 2"/>
    <w:basedOn w:val="af8"/>
    <w:qFormat/>
    <w:rsid w:val="000D3295"/>
    <w:pPr>
      <w:ind w:left="851"/>
    </w:pPr>
  </w:style>
  <w:style w:type="paragraph" w:styleId="33">
    <w:name w:val="List Bullet 3"/>
    <w:basedOn w:val="24"/>
    <w:qFormat/>
    <w:rsid w:val="000D3295"/>
    <w:pPr>
      <w:ind w:left="1135"/>
    </w:pPr>
  </w:style>
  <w:style w:type="paragraph" w:styleId="af7">
    <w:name w:val="List Number"/>
    <w:basedOn w:val="a6"/>
    <w:qFormat/>
    <w:rsid w:val="000D3295"/>
    <w:pPr>
      <w:spacing w:after="180"/>
      <w:ind w:left="568" w:hanging="284"/>
    </w:pPr>
    <w:rPr>
      <w:rFonts w:eastAsia="宋体"/>
      <w:szCs w:val="20"/>
      <w:lang w:val="en-GB"/>
    </w:rPr>
  </w:style>
  <w:style w:type="paragraph" w:customStyle="1" w:styleId="NF">
    <w:name w:val="NF"/>
    <w:basedOn w:val="NO"/>
    <w:qFormat/>
    <w:rsid w:val="000D3295"/>
    <w:pPr>
      <w:keepNext/>
      <w:overflowPunct/>
      <w:autoSpaceDE/>
      <w:autoSpaceDN/>
      <w:adjustRightInd/>
      <w:spacing w:after="0"/>
      <w:textAlignment w:val="auto"/>
    </w:pPr>
    <w:rPr>
      <w:rFonts w:ascii="Arial" w:eastAsia="宋体" w:hAnsi="Arial"/>
      <w:sz w:val="18"/>
    </w:rPr>
  </w:style>
  <w:style w:type="paragraph" w:customStyle="1" w:styleId="TAR">
    <w:name w:val="TAR"/>
    <w:basedOn w:val="TAL"/>
    <w:qFormat/>
    <w:rsid w:val="000D3295"/>
    <w:pPr>
      <w:overflowPunct/>
      <w:autoSpaceDE/>
      <w:autoSpaceDN/>
      <w:adjustRightInd/>
      <w:jc w:val="right"/>
      <w:textAlignment w:val="auto"/>
    </w:pPr>
    <w:rPr>
      <w:rFonts w:eastAsia="宋体"/>
      <w:lang w:eastAsia="en-US"/>
    </w:rPr>
  </w:style>
  <w:style w:type="paragraph" w:customStyle="1" w:styleId="TAN">
    <w:name w:val="TAN"/>
    <w:basedOn w:val="TAL"/>
    <w:qFormat/>
    <w:rsid w:val="000D3295"/>
    <w:pPr>
      <w:overflowPunct/>
      <w:autoSpaceDE/>
      <w:autoSpaceDN/>
      <w:adjustRightInd/>
      <w:ind w:left="851" w:hanging="851"/>
      <w:textAlignment w:val="auto"/>
    </w:pPr>
    <w:rPr>
      <w:rFonts w:eastAsia="宋体"/>
      <w:lang w:eastAsia="en-US"/>
    </w:rPr>
  </w:style>
  <w:style w:type="paragraph" w:customStyle="1" w:styleId="ZA">
    <w:name w:val="ZA"/>
    <w:qFormat/>
    <w:rsid w:val="000D32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D32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D3295"/>
    <w:pPr>
      <w:framePr w:wrap="notBeside" w:vAnchor="page" w:hAnchor="margin" w:y="15764"/>
      <w:widowControl w:val="0"/>
    </w:pPr>
    <w:rPr>
      <w:rFonts w:ascii="Arial" w:hAnsi="Arial"/>
      <w:noProof/>
      <w:sz w:val="32"/>
      <w:lang w:val="en-GB" w:eastAsia="en-US"/>
    </w:rPr>
  </w:style>
  <w:style w:type="paragraph" w:customStyle="1" w:styleId="ZU">
    <w:name w:val="ZU"/>
    <w:qFormat/>
    <w:rsid w:val="000D32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D3295"/>
    <w:pPr>
      <w:framePr w:wrap="notBeside" w:y="16161"/>
    </w:pPr>
  </w:style>
  <w:style w:type="character" w:customStyle="1" w:styleId="ZGSM">
    <w:name w:val="ZGSM"/>
    <w:rsid w:val="000D3295"/>
  </w:style>
  <w:style w:type="paragraph" w:customStyle="1" w:styleId="ZG">
    <w:name w:val="ZG"/>
    <w:qFormat/>
    <w:rsid w:val="000D3295"/>
    <w:pPr>
      <w:framePr w:wrap="notBeside" w:vAnchor="page" w:hAnchor="margin" w:xAlign="right" w:y="6805"/>
      <w:widowControl w:val="0"/>
      <w:jc w:val="right"/>
    </w:pPr>
    <w:rPr>
      <w:rFonts w:ascii="Arial" w:hAnsi="Arial"/>
      <w:noProof/>
      <w:lang w:val="en-GB" w:eastAsia="en-US"/>
    </w:rPr>
  </w:style>
  <w:style w:type="paragraph" w:styleId="af8">
    <w:name w:val="List Bullet"/>
    <w:basedOn w:val="a6"/>
    <w:qFormat/>
    <w:rsid w:val="000D3295"/>
    <w:pPr>
      <w:spacing w:after="180"/>
      <w:ind w:left="568" w:hanging="284"/>
    </w:pPr>
    <w:rPr>
      <w:rFonts w:eastAsia="宋体"/>
      <w:szCs w:val="20"/>
      <w:lang w:val="en-GB"/>
    </w:rPr>
  </w:style>
  <w:style w:type="paragraph" w:styleId="42">
    <w:name w:val="List Bullet 4"/>
    <w:basedOn w:val="33"/>
    <w:qFormat/>
    <w:rsid w:val="000D3295"/>
    <w:pPr>
      <w:ind w:left="1418"/>
    </w:pPr>
  </w:style>
  <w:style w:type="paragraph" w:styleId="52">
    <w:name w:val="List Bullet 5"/>
    <w:basedOn w:val="42"/>
    <w:qFormat/>
    <w:rsid w:val="000D3295"/>
    <w:pPr>
      <w:ind w:left="1702"/>
    </w:pPr>
  </w:style>
  <w:style w:type="paragraph" w:customStyle="1" w:styleId="ZTD">
    <w:name w:val="ZTD"/>
    <w:basedOn w:val="ZB"/>
    <w:qFormat/>
    <w:rsid w:val="000D3295"/>
    <w:pPr>
      <w:framePr w:hRule="auto" w:wrap="notBeside" w:y="852"/>
    </w:pPr>
    <w:rPr>
      <w:i w:val="0"/>
      <w:sz w:val="40"/>
    </w:rPr>
  </w:style>
  <w:style w:type="paragraph" w:customStyle="1" w:styleId="CRCoverPage">
    <w:name w:val="CR Cover Page"/>
    <w:link w:val="CRCoverPageZchn"/>
    <w:qFormat/>
    <w:rsid w:val="000D3295"/>
    <w:pPr>
      <w:spacing w:after="120"/>
    </w:pPr>
    <w:rPr>
      <w:rFonts w:ascii="Arial" w:hAnsi="Arial"/>
      <w:lang w:val="en-GB" w:eastAsia="en-US"/>
    </w:rPr>
  </w:style>
  <w:style w:type="paragraph" w:customStyle="1" w:styleId="tdoc-header">
    <w:name w:val="tdoc-header"/>
    <w:rsid w:val="000D3295"/>
    <w:rPr>
      <w:rFonts w:ascii="Arial" w:hAnsi="Arial"/>
      <w:noProof/>
      <w:sz w:val="24"/>
      <w:lang w:val="en-GB" w:eastAsia="en-US"/>
    </w:rPr>
  </w:style>
  <w:style w:type="character" w:styleId="af9">
    <w:name w:val="FollowedHyperlink"/>
    <w:uiPriority w:val="99"/>
    <w:rsid w:val="000D3295"/>
    <w:rPr>
      <w:color w:val="800080"/>
      <w:u w:val="single"/>
    </w:rPr>
  </w:style>
  <w:style w:type="character" w:customStyle="1" w:styleId="CRCoverPageZchn">
    <w:name w:val="CR Cover Page Zchn"/>
    <w:link w:val="CRCoverPage"/>
    <w:qFormat/>
    <w:rsid w:val="000D3295"/>
    <w:rPr>
      <w:rFonts w:ascii="Arial" w:hAnsi="Arial"/>
      <w:lang w:val="en-GB" w:eastAsia="en-US"/>
    </w:rPr>
  </w:style>
  <w:style w:type="table" w:customStyle="1" w:styleId="13">
    <w:name w:val="网格型1"/>
    <w:basedOn w:val="a2"/>
    <w:next w:val="a7"/>
    <w:rsid w:val="000D3295"/>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locked/>
    <w:rsid w:val="000D3295"/>
    <w:rPr>
      <w:rFonts w:ascii="Times New Roman" w:hAnsi="Times New Roman"/>
      <w:lang w:val="en-GB" w:eastAsia="en-US"/>
    </w:rPr>
  </w:style>
  <w:style w:type="numbering" w:customStyle="1" w:styleId="110">
    <w:name w:val="无列表11"/>
    <w:next w:val="a3"/>
    <w:uiPriority w:val="99"/>
    <w:semiHidden/>
    <w:unhideWhenUsed/>
    <w:rsid w:val="000D329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0D3295"/>
    <w:rPr>
      <w:rFonts w:eastAsia="MS Mincho"/>
      <w:b/>
      <w:bCs/>
      <w:sz w:val="28"/>
      <w:szCs w:val="28"/>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0D3295"/>
    <w:rPr>
      <w:rFonts w:ascii="Calibri Light" w:eastAsia="等线 Light" w:hAnsi="Calibri Light" w:cs="Times New Roman"/>
      <w:i/>
      <w:iCs/>
      <w:color w:val="2F5496"/>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0D3295"/>
    <w:rPr>
      <w:rFonts w:ascii="Times New Roman" w:eastAsia="Times New Roman" w:hAnsi="Times New Roman"/>
      <w:lang w:val="en-GB" w:eastAsia="ja-JP"/>
    </w:rPr>
  </w:style>
  <w:style w:type="character" w:customStyle="1" w:styleId="Char5">
    <w:name w:val="页脚 Char"/>
    <w:basedOn w:val="a1"/>
    <w:link w:val="ac"/>
    <w:rsid w:val="000D3295"/>
    <w:rPr>
      <w:rFonts w:eastAsia="Times New Roman"/>
      <w:sz w:val="18"/>
      <w:szCs w:val="18"/>
      <w:lang w:eastAsia="en-US"/>
    </w:rPr>
  </w:style>
  <w:style w:type="paragraph" w:styleId="afa">
    <w:name w:val="Plain Text"/>
    <w:basedOn w:val="a"/>
    <w:link w:val="Chara"/>
    <w:uiPriority w:val="99"/>
    <w:unhideWhenUsed/>
    <w:qFormat/>
    <w:rsid w:val="000D3295"/>
    <w:pPr>
      <w:autoSpaceDN w:val="0"/>
      <w:spacing w:after="160" w:line="256" w:lineRule="auto"/>
    </w:pPr>
    <w:rPr>
      <w:rFonts w:ascii="Courier New" w:eastAsia="Calibri" w:hAnsi="Courier New"/>
      <w:sz w:val="22"/>
      <w:szCs w:val="22"/>
      <w:lang w:val="nb-NO"/>
    </w:rPr>
  </w:style>
  <w:style w:type="character" w:customStyle="1" w:styleId="Chara">
    <w:name w:val="纯文本 Char"/>
    <w:basedOn w:val="a1"/>
    <w:link w:val="afa"/>
    <w:uiPriority w:val="99"/>
    <w:rsid w:val="000D3295"/>
    <w:rPr>
      <w:rFonts w:ascii="Courier New" w:eastAsia="Calibri" w:hAnsi="Courier New"/>
      <w:sz w:val="22"/>
      <w:szCs w:val="22"/>
      <w:lang w:val="nb-NO" w:eastAsia="en-US"/>
    </w:rPr>
  </w:style>
  <w:style w:type="character" w:customStyle="1" w:styleId="Char3">
    <w:name w:val="批注主题 Char"/>
    <w:basedOn w:val="Char2"/>
    <w:link w:val="aa"/>
    <w:rsid w:val="000D3295"/>
    <w:rPr>
      <w:rFonts w:eastAsia="Times New Roman"/>
      <w:b/>
      <w:bCs/>
      <w:szCs w:val="24"/>
      <w:lang w:eastAsia="en-US"/>
    </w:rPr>
  </w:style>
  <w:style w:type="character" w:customStyle="1" w:styleId="Char4">
    <w:name w:val="批注框文本 Char"/>
    <w:basedOn w:val="a1"/>
    <w:link w:val="ab"/>
    <w:semiHidden/>
    <w:rsid w:val="000D3295"/>
    <w:rPr>
      <w:rFonts w:eastAsia="Times New Roman"/>
      <w:sz w:val="18"/>
      <w:szCs w:val="18"/>
      <w:lang w:eastAsia="en-US"/>
    </w:rPr>
  </w:style>
  <w:style w:type="character" w:customStyle="1" w:styleId="EXChar">
    <w:name w:val="EX Char"/>
    <w:link w:val="EX"/>
    <w:qFormat/>
    <w:locked/>
    <w:rsid w:val="000D3295"/>
    <w:rPr>
      <w:lang w:val="en-GB" w:eastAsia="en-US"/>
    </w:rPr>
  </w:style>
  <w:style w:type="character" w:customStyle="1" w:styleId="EditorsNoteChar">
    <w:name w:val="Editor's Note Char"/>
    <w:aliases w:val="EN Char"/>
    <w:link w:val="EditorsNote"/>
    <w:qFormat/>
    <w:locked/>
    <w:rsid w:val="000D3295"/>
    <w:rPr>
      <w:rFonts w:eastAsiaTheme="minorEastAsia"/>
      <w:color w:val="FF0000"/>
      <w:lang w:val="en-GB" w:eastAsia="en-US"/>
    </w:rPr>
  </w:style>
  <w:style w:type="character" w:customStyle="1" w:styleId="B5Char">
    <w:name w:val="B5 Char"/>
    <w:link w:val="B5"/>
    <w:qFormat/>
    <w:locked/>
    <w:rsid w:val="000D3295"/>
    <w:rPr>
      <w:rFonts w:eastAsiaTheme="minorEastAsia"/>
      <w:lang w:val="en-GB" w:eastAsia="ko-KR"/>
    </w:rPr>
  </w:style>
  <w:style w:type="character" w:customStyle="1" w:styleId="B6Char">
    <w:name w:val="B6 Char"/>
    <w:link w:val="B6"/>
    <w:qFormat/>
    <w:locked/>
    <w:rsid w:val="000D3295"/>
    <w:rPr>
      <w:rFonts w:eastAsia="Malgun Gothic"/>
      <w:lang w:val="en-GB" w:eastAsia="en-US"/>
    </w:rPr>
  </w:style>
  <w:style w:type="character" w:customStyle="1" w:styleId="B7Char">
    <w:name w:val="B7 Char"/>
    <w:link w:val="B7"/>
    <w:qFormat/>
    <w:locked/>
    <w:rsid w:val="000D3295"/>
    <w:rPr>
      <w:rFonts w:eastAsia="Times New Roman"/>
      <w:lang w:eastAsia="ja-JP"/>
    </w:rPr>
  </w:style>
  <w:style w:type="paragraph" w:customStyle="1" w:styleId="B7">
    <w:name w:val="B7"/>
    <w:basedOn w:val="B6"/>
    <w:link w:val="B7Char"/>
    <w:qFormat/>
    <w:rsid w:val="000D3295"/>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0D3295"/>
    <w:pPr>
      <w:ind w:left="2552"/>
    </w:pPr>
  </w:style>
  <w:style w:type="paragraph" w:customStyle="1" w:styleId="Revision1">
    <w:name w:val="Revision1"/>
    <w:uiPriority w:val="99"/>
    <w:semiHidden/>
    <w:qFormat/>
    <w:rsid w:val="000D3295"/>
    <w:pPr>
      <w:autoSpaceDN w:val="0"/>
      <w:spacing w:after="160" w:line="256" w:lineRule="auto"/>
    </w:pPr>
    <w:rPr>
      <w:rFonts w:eastAsia="MS Mincho"/>
      <w:lang w:val="en-GB" w:eastAsia="en-US"/>
    </w:rPr>
  </w:style>
  <w:style w:type="paragraph" w:customStyle="1" w:styleId="B9">
    <w:name w:val="B9"/>
    <w:basedOn w:val="B8"/>
    <w:qFormat/>
    <w:rsid w:val="000D3295"/>
    <w:pPr>
      <w:ind w:left="2836"/>
    </w:pPr>
  </w:style>
  <w:style w:type="character" w:customStyle="1" w:styleId="B10Char">
    <w:name w:val="B10 Char"/>
    <w:basedOn w:val="B5Char"/>
    <w:link w:val="B100"/>
    <w:locked/>
    <w:rsid w:val="000D3295"/>
    <w:rPr>
      <w:rFonts w:eastAsiaTheme="minorEastAsia"/>
      <w:lang w:val="en-GB" w:eastAsia="ko-KR"/>
    </w:rPr>
  </w:style>
  <w:style w:type="paragraph" w:customStyle="1" w:styleId="B100">
    <w:name w:val="B10"/>
    <w:basedOn w:val="B5"/>
    <w:link w:val="B10Char"/>
    <w:qFormat/>
    <w:rsid w:val="000D3295"/>
    <w:pPr>
      <w:ind w:left="3119"/>
      <w:textAlignment w:val="auto"/>
    </w:pPr>
  </w:style>
  <w:style w:type="character" w:customStyle="1" w:styleId="3GPPNormalTextChar">
    <w:name w:val="3GPP Normal Text Char"/>
    <w:link w:val="3GPPNormalText"/>
    <w:qFormat/>
    <w:locked/>
    <w:rsid w:val="000D3295"/>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0D3295"/>
    <w:pPr>
      <w:autoSpaceDN w:val="0"/>
      <w:spacing w:line="256" w:lineRule="auto"/>
      <w:ind w:hanging="22"/>
    </w:pPr>
    <w:rPr>
      <w:rFonts w:ascii="Arial" w:hAnsi="Arial" w:cs="Arial"/>
      <w:sz w:val="24"/>
      <w:lang w:val="en-GB"/>
    </w:rPr>
  </w:style>
  <w:style w:type="character" w:customStyle="1" w:styleId="normaltextrun">
    <w:name w:val="normaltextrun"/>
    <w:basedOn w:val="a1"/>
    <w:rsid w:val="000D3295"/>
  </w:style>
  <w:style w:type="character" w:customStyle="1" w:styleId="CharChar3">
    <w:name w:val="Char Char3"/>
    <w:rsid w:val="000D3295"/>
    <w:rPr>
      <w:rFonts w:ascii="Courier New" w:hAnsi="Courier New" w:cs="Courier New" w:hint="default"/>
      <w:lang w:val="nb-NO"/>
    </w:rPr>
  </w:style>
  <w:style w:type="character" w:customStyle="1" w:styleId="fontstyle01">
    <w:name w:val="fontstyle01"/>
    <w:basedOn w:val="a1"/>
    <w:rsid w:val="000D3295"/>
    <w:rPr>
      <w:rFonts w:ascii="TimesNewRomanPSMT" w:eastAsia="TimesNewRomanPSMT" w:hAnsi="TimesNewRomanPSMT" w:hint="default"/>
      <w:color w:val="000000"/>
      <w:sz w:val="20"/>
      <w:szCs w:val="20"/>
    </w:rPr>
  </w:style>
  <w:style w:type="character" w:customStyle="1" w:styleId="TALChar">
    <w:name w:val="TAL Char"/>
    <w:qFormat/>
    <w:locked/>
    <w:rsid w:val="000D3295"/>
    <w:rPr>
      <w:rFonts w:ascii="Arial" w:hAnsi="Arial" w:cs="Arial" w:hint="default"/>
      <w:sz w:val="18"/>
      <w:lang w:val="en-GB" w:eastAsia="en-US"/>
    </w:rPr>
  </w:style>
  <w:style w:type="character" w:customStyle="1" w:styleId="B3Car">
    <w:name w:val="B3 Car"/>
    <w:rsid w:val="000D3295"/>
    <w:rPr>
      <w:rFonts w:ascii="Times New Roman" w:hAnsi="Times New Roman" w:cs="Times New Roman" w:hint="default"/>
      <w:lang w:val="en-GB" w:eastAsia="en-US"/>
    </w:rPr>
  </w:style>
  <w:style w:type="table" w:customStyle="1" w:styleId="111">
    <w:name w:val="网格型11"/>
    <w:basedOn w:val="a2"/>
    <w:next w:val="a7"/>
    <w:uiPriority w:val="39"/>
    <w:qFormat/>
    <w:rsid w:val="000D329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无列表2"/>
    <w:next w:val="a3"/>
    <w:uiPriority w:val="99"/>
    <w:semiHidden/>
    <w:unhideWhenUsed/>
    <w:rsid w:val="000D3295"/>
  </w:style>
  <w:style w:type="table" w:customStyle="1" w:styleId="26">
    <w:name w:val="网格型2"/>
    <w:basedOn w:val="a2"/>
    <w:next w:val="a7"/>
    <w:uiPriority w:val="39"/>
    <w:qFormat/>
    <w:rsid w:val="000D329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Emphasis"/>
    <w:basedOn w:val="a1"/>
    <w:uiPriority w:val="20"/>
    <w:qFormat/>
    <w:rsid w:val="000D3295"/>
    <w:rPr>
      <w:i/>
      <w:iCs/>
    </w:rPr>
  </w:style>
  <w:style w:type="character" w:customStyle="1" w:styleId="msoins0">
    <w:name w:val="msoins"/>
    <w:basedOn w:val="a1"/>
    <w:rsid w:val="000D3295"/>
  </w:style>
  <w:style w:type="character" w:customStyle="1" w:styleId="Char6">
    <w:name w:val="文档结构图 Char"/>
    <w:basedOn w:val="a1"/>
    <w:link w:val="ad"/>
    <w:semiHidden/>
    <w:rsid w:val="00C73A3F"/>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189437">
      <w:bodyDiv w:val="1"/>
      <w:marLeft w:val="0"/>
      <w:marRight w:val="0"/>
      <w:marTop w:val="0"/>
      <w:marBottom w:val="0"/>
      <w:divBdr>
        <w:top w:val="none" w:sz="0" w:space="0" w:color="auto"/>
        <w:left w:val="none" w:sz="0" w:space="0" w:color="auto"/>
        <w:bottom w:val="none" w:sz="0" w:space="0" w:color="auto"/>
        <w:right w:val="none" w:sz="0" w:space="0" w:color="auto"/>
      </w:divBdr>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71066295">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6852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855309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64766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7009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3911703">
      <w:bodyDiv w:val="1"/>
      <w:marLeft w:val="0"/>
      <w:marRight w:val="0"/>
      <w:marTop w:val="0"/>
      <w:marBottom w:val="0"/>
      <w:divBdr>
        <w:top w:val="none" w:sz="0" w:space="0" w:color="auto"/>
        <w:left w:val="none" w:sz="0" w:space="0" w:color="auto"/>
        <w:bottom w:val="none" w:sz="0" w:space="0" w:color="auto"/>
        <w:right w:val="none" w:sz="0" w:space="0" w:color="auto"/>
      </w:divBdr>
    </w:div>
    <w:div w:id="837580726">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41322">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134542">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104842">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170369">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45171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918672">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CEE83-27E1-41E6-B9AD-EF6119A14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1927</Words>
  <Characters>10990</Characters>
  <Application>Microsoft Office Word</Application>
  <DocSecurity>0</DocSecurity>
  <Lines>91</Lines>
  <Paragraphs>25</Paragraphs>
  <ScaleCrop>false</ScaleCrop>
  <LinksUpToDate>false</LinksUpToDate>
  <CharactersWithSpaces>12892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2023-11-03T06:12:00Z</dcterms:created>
  <dcterms:modified xsi:type="dcterms:W3CDTF">2023-11-03T06:12:00Z</dcterms:modified>
</cp:coreProperties>
</file>